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52765" w14:textId="429FAD78" w:rsidR="0081148C" w:rsidRPr="00944E25" w:rsidRDefault="0081148C" w:rsidP="0081148C">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3GPP TSG RAN WG1 #11</w:t>
      </w:r>
      <w:r w:rsidR="00DE6A8E">
        <w:rPr>
          <w:rFonts w:ascii="Arial" w:hAnsi="Arial" w:cs="Arial" w:hint="eastAsia"/>
          <w:b/>
          <w:bCs/>
          <w:sz w:val="24"/>
          <w:szCs w:val="18"/>
          <w:lang w:eastAsia="zh-CN"/>
        </w:rPr>
        <w:t>8</w:t>
      </w:r>
      <w:r w:rsidRPr="00944E25">
        <w:rPr>
          <w:rFonts w:ascii="Arial" w:hAnsi="Arial" w:cs="Arial"/>
          <w:b/>
          <w:bCs/>
          <w:sz w:val="24"/>
          <w:szCs w:val="18"/>
        </w:rPr>
        <w:tab/>
      </w:r>
      <w:r w:rsidRPr="00944E25">
        <w:rPr>
          <w:rFonts w:ascii="Arial" w:hAnsi="Arial" w:cs="Arial"/>
          <w:b/>
          <w:bCs/>
          <w:sz w:val="24"/>
          <w:szCs w:val="18"/>
        </w:rPr>
        <w:tab/>
      </w:r>
      <w:r w:rsidRPr="00944E25">
        <w:rPr>
          <w:rFonts w:ascii="Arial" w:hAnsi="Arial" w:cs="Arial"/>
          <w:b/>
          <w:bCs/>
          <w:sz w:val="24"/>
          <w:szCs w:val="18"/>
        </w:rPr>
        <w:tab/>
      </w:r>
      <w:r w:rsidR="00DE6A8E" w:rsidRPr="00DE6A8E">
        <w:rPr>
          <w:rFonts w:ascii="Arial" w:hAnsi="Arial" w:cs="Arial"/>
          <w:b/>
          <w:bCs/>
          <w:sz w:val="24"/>
          <w:szCs w:val="18"/>
        </w:rPr>
        <w:t>R1-2406098</w:t>
      </w:r>
      <w:r w:rsidRPr="003C333B">
        <w:t xml:space="preserve"> </w:t>
      </w:r>
    </w:p>
    <w:p w14:paraId="0F351267" w14:textId="6C6205E4" w:rsidR="0081148C" w:rsidRPr="006D307A" w:rsidRDefault="00335648" w:rsidP="0081148C">
      <w:pPr>
        <w:pStyle w:val="a0"/>
        <w:tabs>
          <w:tab w:val="right" w:pos="9639"/>
        </w:tabs>
        <w:rPr>
          <w:rFonts w:eastAsia="MS Mincho" w:cs="Arial"/>
          <w:bCs/>
          <w:noProof w:val="0"/>
          <w:sz w:val="24"/>
          <w:szCs w:val="18"/>
          <w:lang w:eastAsia="ja-JP"/>
        </w:rPr>
      </w:pPr>
      <w:r>
        <w:rPr>
          <w:rFonts w:eastAsia="MS Mincho" w:cs="Arial"/>
          <w:bCs/>
          <w:noProof w:val="0"/>
          <w:sz w:val="24"/>
          <w:szCs w:val="18"/>
          <w:lang w:eastAsia="ja-JP"/>
        </w:rPr>
        <w:t>Maastricht</w:t>
      </w:r>
      <w:r w:rsidRPr="00335648">
        <w:rPr>
          <w:rFonts w:eastAsia="MS Mincho" w:cs="Arial"/>
          <w:bCs/>
          <w:noProof w:val="0"/>
          <w:sz w:val="24"/>
          <w:szCs w:val="18"/>
          <w:lang w:eastAsia="ja-JP"/>
        </w:rPr>
        <w:t>, NL</w:t>
      </w:r>
      <w:r w:rsidR="0081148C">
        <w:rPr>
          <w:rFonts w:eastAsia="MS Mincho" w:cs="Arial"/>
          <w:bCs/>
          <w:noProof w:val="0"/>
          <w:sz w:val="24"/>
          <w:szCs w:val="18"/>
          <w:lang w:eastAsia="ja-JP"/>
        </w:rPr>
        <w:t xml:space="preserve">, </w:t>
      </w:r>
      <w:r w:rsidR="006A5EFF" w:rsidRPr="00B655A4">
        <w:rPr>
          <w:rFonts w:eastAsia="MS Mincho" w:cs="Arial" w:hint="eastAsia"/>
          <w:bCs/>
          <w:noProof w:val="0"/>
          <w:sz w:val="24"/>
          <w:szCs w:val="18"/>
          <w:lang w:eastAsia="ja-JP"/>
        </w:rPr>
        <w:t>Aug</w:t>
      </w:r>
      <w:r w:rsidR="00E7232E">
        <w:rPr>
          <w:rFonts w:eastAsia="MS Mincho" w:cs="Arial"/>
          <w:bCs/>
          <w:noProof w:val="0"/>
          <w:sz w:val="24"/>
          <w:szCs w:val="18"/>
          <w:lang w:eastAsia="ja-JP"/>
        </w:rPr>
        <w:t xml:space="preserve"> 19</w:t>
      </w:r>
      <w:r w:rsidR="009D15CB">
        <w:rPr>
          <w:rFonts w:eastAsia="MS Mincho" w:cs="Arial"/>
          <w:bCs/>
          <w:noProof w:val="0"/>
          <w:sz w:val="24"/>
          <w:szCs w:val="18"/>
          <w:lang w:eastAsia="ja-JP"/>
        </w:rPr>
        <w:t>th – 23</w:t>
      </w:r>
      <w:r w:rsidR="0081148C" w:rsidRPr="006D307A">
        <w:rPr>
          <w:rFonts w:eastAsia="MS Mincho" w:cs="Arial"/>
          <w:bCs/>
          <w:noProof w:val="0"/>
          <w:sz w:val="24"/>
          <w:szCs w:val="18"/>
          <w:lang w:eastAsia="ja-JP"/>
        </w:rPr>
        <w:t>th, 2024</w:t>
      </w:r>
    </w:p>
    <w:p w14:paraId="020FC28D" w14:textId="77777777" w:rsidR="0081148C" w:rsidRPr="003C333B" w:rsidRDefault="0081148C" w:rsidP="0081148C">
      <w:pPr>
        <w:pStyle w:val="a0"/>
        <w:tabs>
          <w:tab w:val="right" w:pos="9639"/>
        </w:tabs>
        <w:rPr>
          <w:rFonts w:eastAsia="MS Mincho"/>
          <w:bCs/>
          <w:noProof w:val="0"/>
          <w:sz w:val="24"/>
          <w:lang w:eastAsia="ja-JP"/>
        </w:rPr>
      </w:pPr>
    </w:p>
    <w:p w14:paraId="31A7597D" w14:textId="77777777" w:rsidR="0081148C" w:rsidRPr="00242FBB" w:rsidRDefault="0081148C" w:rsidP="0081148C">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Pr="0059673F">
        <w:rPr>
          <w:rFonts w:eastAsia="宋体" w:cs="Arial"/>
          <w:b/>
          <w:bCs/>
          <w:sz w:val="24"/>
          <w:lang w:val="en-US" w:eastAsia="zh-CN"/>
        </w:rPr>
        <w:t>9.</w:t>
      </w:r>
      <w:r>
        <w:rPr>
          <w:rFonts w:eastAsia="宋体" w:cs="Arial"/>
          <w:b/>
          <w:bCs/>
          <w:sz w:val="24"/>
          <w:lang w:val="en-US" w:eastAsia="zh-CN"/>
        </w:rPr>
        <w:t>7.1</w:t>
      </w:r>
    </w:p>
    <w:p w14:paraId="7C20E813" w14:textId="77777777" w:rsidR="0081148C" w:rsidRPr="00242FBB" w:rsidRDefault="0081148C" w:rsidP="0081148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157425AE" w14:textId="77777777" w:rsidR="0081148C" w:rsidRPr="00DF6973" w:rsidRDefault="0081148C" w:rsidP="0081148C">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Pr="00481F12">
        <w:rPr>
          <w:rFonts w:ascii="Arial" w:hAnsi="Arial" w:cs="Arial"/>
          <w:b/>
          <w:bCs/>
          <w:sz w:val="24"/>
        </w:rPr>
        <w:t xml:space="preserve">Discussion on </w:t>
      </w:r>
      <w:r>
        <w:rPr>
          <w:rFonts w:ascii="Arial" w:hAnsi="Arial" w:cs="Arial" w:hint="eastAsia"/>
          <w:b/>
          <w:bCs/>
          <w:sz w:val="24"/>
          <w:lang w:eastAsia="zh-CN"/>
        </w:rPr>
        <w:t xml:space="preserve">ISAC </w:t>
      </w:r>
      <w:r>
        <w:rPr>
          <w:rFonts w:ascii="Arial" w:hAnsi="Arial" w:cs="Arial"/>
          <w:b/>
          <w:bCs/>
          <w:sz w:val="24"/>
          <w:lang w:eastAsia="zh-CN"/>
        </w:rPr>
        <w:t>deployment scenarios</w:t>
      </w:r>
    </w:p>
    <w:p w14:paraId="23D63298" w14:textId="77777777" w:rsidR="0081148C" w:rsidRPr="00242FBB" w:rsidRDefault="0081148C" w:rsidP="0081148C">
      <w:pPr>
        <w:rPr>
          <w:rFonts w:ascii="Arial" w:hAnsi="Arial" w:cs="Arial"/>
          <w:b/>
          <w:bCs/>
          <w:sz w:val="24"/>
          <w:lang w:eastAsia="zh-CN"/>
        </w:rPr>
      </w:pPr>
      <w:r w:rsidRPr="00242FBB">
        <w:rPr>
          <w:rFonts w:ascii="Arial" w:hAnsi="Arial" w:cs="Arial"/>
          <w:b/>
          <w:bCs/>
          <w:sz w:val="24"/>
        </w:rPr>
        <w:t>Docume</w:t>
      </w:r>
      <w:r>
        <w:rPr>
          <w:rFonts w:ascii="Arial" w:hAnsi="Arial" w:cs="Arial"/>
          <w:b/>
          <w:bCs/>
          <w:sz w:val="24"/>
        </w:rPr>
        <w:t>nt for:</w:t>
      </w:r>
      <w:r>
        <w:rPr>
          <w:rFonts w:ascii="Arial" w:hAnsi="Arial" w:cs="Arial"/>
          <w:b/>
          <w:bCs/>
          <w:sz w:val="24"/>
        </w:rPr>
        <w:tab/>
      </w:r>
      <w:r>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22686D12" w14:textId="77777777" w:rsidR="00E25885" w:rsidRPr="002A4F17" w:rsidRDefault="00E25885" w:rsidP="00E25885">
      <w:pPr>
        <w:pStyle w:val="af4"/>
        <w:jc w:val="both"/>
      </w:pPr>
      <w:bookmarkStart w:id="0" w:name="OLE_LINK5"/>
      <w:bookmarkStart w:id="1" w:name="OLE_LINK8"/>
      <w:r w:rsidRPr="002A4F17">
        <w:t>In RAN# 102, a new Rel-19 study item on channel modelling for Integrated Sensing And Communication (ISAC) for NR was approved [1]. The objectives are 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E25885" w14:paraId="14EDB2D4" w14:textId="77777777" w:rsidTr="001A045B">
        <w:tc>
          <w:tcPr>
            <w:tcW w:w="9521" w:type="dxa"/>
            <w:tcBorders>
              <w:top w:val="single" w:sz="4" w:space="0" w:color="auto"/>
              <w:left w:val="single" w:sz="4" w:space="0" w:color="auto"/>
              <w:bottom w:val="single" w:sz="4" w:space="0" w:color="auto"/>
              <w:right w:val="single" w:sz="4" w:space="0" w:color="auto"/>
            </w:tcBorders>
          </w:tcPr>
          <w:p w14:paraId="1B2D206F" w14:textId="77777777" w:rsidR="00E25885" w:rsidRDefault="00E25885" w:rsidP="001A045B">
            <w:pPr>
              <w:spacing w:after="120"/>
              <w:ind w:left="284" w:hanging="284"/>
              <w:rPr>
                <w:b/>
                <w:u w:val="single"/>
              </w:rPr>
            </w:pPr>
            <w:r>
              <w:rPr>
                <w:b/>
                <w:u w:val="single"/>
              </w:rPr>
              <w:t>Objective:</w:t>
            </w:r>
          </w:p>
          <w:p w14:paraId="2D421472" w14:textId="77777777" w:rsidR="00E25885" w:rsidRDefault="00E25885" w:rsidP="001A045B">
            <w:pPr>
              <w:spacing w:after="0"/>
              <w:rPr>
                <w:rFonts w:eastAsia="等线"/>
                <w:bCs/>
                <w:lang w:val="en-GB" w:eastAsia="en-GB"/>
              </w:rPr>
            </w:pPr>
            <w:r>
              <w:rPr>
                <w:rFonts w:eastAsia="等线"/>
                <w:bCs/>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B173640" w14:textId="77777777" w:rsidR="00E25885" w:rsidRDefault="00E25885" w:rsidP="001A045B">
            <w:pPr>
              <w:numPr>
                <w:ilvl w:val="0"/>
                <w:numId w:val="16"/>
              </w:numPr>
              <w:spacing w:after="0"/>
              <w:rPr>
                <w:rFonts w:eastAsia="等线"/>
                <w:bCs/>
                <w:lang w:val="en-GB" w:eastAsia="en-GB"/>
              </w:rPr>
            </w:pPr>
            <w:r>
              <w:rPr>
                <w:rFonts w:eastAsia="等线"/>
                <w:bCs/>
                <w:lang w:val="en-GB" w:eastAsia="en-GB"/>
              </w:rPr>
              <w:t>UAVs</w:t>
            </w:r>
          </w:p>
          <w:p w14:paraId="2489111D" w14:textId="77777777" w:rsidR="00E25885" w:rsidRDefault="00E25885" w:rsidP="001A045B">
            <w:pPr>
              <w:numPr>
                <w:ilvl w:val="0"/>
                <w:numId w:val="16"/>
              </w:numPr>
              <w:spacing w:after="0"/>
              <w:rPr>
                <w:rFonts w:eastAsia="等线"/>
                <w:bCs/>
                <w:lang w:val="en-GB" w:eastAsia="en-GB"/>
              </w:rPr>
            </w:pPr>
            <w:r>
              <w:rPr>
                <w:rFonts w:eastAsia="等线"/>
                <w:bCs/>
                <w:lang w:val="en-GB" w:eastAsia="en-GB"/>
              </w:rPr>
              <w:t xml:space="preserve">Humans indoors and outdoors </w:t>
            </w:r>
          </w:p>
          <w:p w14:paraId="39625389" w14:textId="77777777" w:rsidR="00E25885" w:rsidRDefault="00E25885" w:rsidP="001A045B">
            <w:pPr>
              <w:numPr>
                <w:ilvl w:val="0"/>
                <w:numId w:val="16"/>
              </w:numPr>
              <w:spacing w:after="0"/>
              <w:rPr>
                <w:rFonts w:eastAsia="等线"/>
                <w:bCs/>
                <w:lang w:val="en-GB" w:eastAsia="en-GB"/>
              </w:rPr>
            </w:pPr>
            <w:r>
              <w:rPr>
                <w:rFonts w:eastAsia="等线"/>
                <w:bCs/>
                <w:lang w:val="en-GB" w:eastAsia="en-GB"/>
              </w:rPr>
              <w:t>Automotive vehicles (at least outdoors)</w:t>
            </w:r>
          </w:p>
          <w:p w14:paraId="0C2B8BFC" w14:textId="77777777" w:rsidR="00E25885" w:rsidRDefault="00E25885" w:rsidP="001A045B">
            <w:pPr>
              <w:numPr>
                <w:ilvl w:val="0"/>
                <w:numId w:val="16"/>
              </w:numPr>
              <w:spacing w:after="0"/>
              <w:rPr>
                <w:rFonts w:eastAsia="等线"/>
                <w:bCs/>
                <w:lang w:val="en-GB" w:eastAsia="en-GB"/>
              </w:rPr>
            </w:pPr>
            <w:r>
              <w:rPr>
                <w:rFonts w:eastAsia="等线"/>
                <w:bCs/>
                <w:lang w:val="en-GB" w:eastAsia="en-GB"/>
              </w:rPr>
              <w:t>Automated guided vehicles (e.g. in indoor factories)</w:t>
            </w:r>
          </w:p>
          <w:p w14:paraId="7DA5F485" w14:textId="77777777" w:rsidR="00E25885" w:rsidRDefault="00E25885" w:rsidP="001A045B">
            <w:pPr>
              <w:numPr>
                <w:ilvl w:val="0"/>
                <w:numId w:val="16"/>
              </w:numPr>
              <w:spacing w:after="0"/>
              <w:rPr>
                <w:rFonts w:eastAsia="等线"/>
                <w:bCs/>
                <w:lang w:val="en-GB" w:eastAsia="en-GB"/>
              </w:rPr>
            </w:pPr>
            <w:r>
              <w:rPr>
                <w:rFonts w:eastAsia="等线"/>
                <w:bCs/>
                <w:lang w:val="en-GB" w:eastAsia="en-GB"/>
              </w:rPr>
              <w:t>Objects creating hazards on roads/railways, with a minimum size dependent on frequency</w:t>
            </w:r>
          </w:p>
          <w:p w14:paraId="62A29870" w14:textId="77777777" w:rsidR="00E25885" w:rsidRDefault="00E25885" w:rsidP="001A045B">
            <w:pPr>
              <w:spacing w:after="0"/>
              <w:rPr>
                <w:rFonts w:eastAsia="等线"/>
                <w:bCs/>
                <w:lang w:val="en-GB" w:eastAsia="en-GB"/>
              </w:rPr>
            </w:pPr>
          </w:p>
          <w:p w14:paraId="12BEDFED" w14:textId="77777777" w:rsidR="00E25885" w:rsidRDefault="00E25885" w:rsidP="001A045B">
            <w:pPr>
              <w:spacing w:after="0"/>
              <w:rPr>
                <w:rFonts w:eastAsia="等线"/>
                <w:bCs/>
                <w:lang w:val="en-GB" w:eastAsia="en-GB"/>
              </w:rPr>
            </w:pPr>
            <w:r>
              <w:rPr>
                <w:rFonts w:eastAsia="等线"/>
                <w:bCs/>
                <w:lang w:val="en-GB" w:eastAsia="en-GB"/>
              </w:rPr>
              <w:t xml:space="preserve">All six sensing modes should be considered (i.e. TRP-TRP bistatic, TRP monostatic, TRP-UE bistatic, UE-TRP bistatic, UE-UE bistatic, UE monostatic). </w:t>
            </w:r>
          </w:p>
          <w:p w14:paraId="3FA13567" w14:textId="77777777" w:rsidR="00E25885" w:rsidRDefault="00E25885" w:rsidP="001A045B">
            <w:pPr>
              <w:spacing w:after="0"/>
              <w:rPr>
                <w:rFonts w:eastAsia="等线"/>
                <w:bCs/>
                <w:lang w:val="en-GB" w:eastAsia="en-GB"/>
              </w:rPr>
            </w:pPr>
          </w:p>
          <w:p w14:paraId="268A9400" w14:textId="77777777" w:rsidR="00E25885" w:rsidRDefault="00E25885" w:rsidP="001A045B">
            <w:pPr>
              <w:spacing w:after="0"/>
              <w:rPr>
                <w:rFonts w:eastAsia="等线"/>
                <w:bCs/>
                <w:lang w:val="en-GB" w:eastAsia="en-GB"/>
              </w:rPr>
            </w:pPr>
            <w:r>
              <w:rPr>
                <w:rFonts w:eastAsia="等线"/>
                <w:bCs/>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2D5C86D6" w14:textId="77777777" w:rsidR="00E25885" w:rsidRDefault="00E25885" w:rsidP="001A045B">
            <w:pPr>
              <w:spacing w:after="0"/>
              <w:rPr>
                <w:rFonts w:eastAsia="等线"/>
                <w:bCs/>
                <w:lang w:val="en-GB" w:eastAsia="en-GB"/>
              </w:rPr>
            </w:pPr>
          </w:p>
          <w:p w14:paraId="51AD9A7B" w14:textId="77777777" w:rsidR="00E25885" w:rsidRDefault="00E25885" w:rsidP="001A045B">
            <w:pPr>
              <w:spacing w:after="0"/>
              <w:rPr>
                <w:rFonts w:eastAsia="等线"/>
                <w:bCs/>
                <w:lang w:val="en-GB" w:eastAsia="en-GB"/>
              </w:rPr>
            </w:pPr>
            <w:r>
              <w:rPr>
                <w:rFonts w:eastAsia="等线"/>
                <w:bCs/>
                <w:lang w:val="en-GB" w:eastAsia="en-GB"/>
              </w:rPr>
              <w:t>For the above use cases, sensing modes and frequencies:</w:t>
            </w:r>
          </w:p>
          <w:p w14:paraId="0C0C3941" w14:textId="77777777" w:rsidR="00E25885" w:rsidRDefault="00E25885" w:rsidP="001A045B">
            <w:pPr>
              <w:numPr>
                <w:ilvl w:val="0"/>
                <w:numId w:val="17"/>
              </w:numPr>
              <w:spacing w:after="0"/>
              <w:rPr>
                <w:rFonts w:eastAsia="等线"/>
                <w:bCs/>
                <w:lang w:val="en-GB" w:eastAsia="en-GB"/>
              </w:rPr>
            </w:pPr>
            <w:r>
              <w:rPr>
                <w:rFonts w:eastAsia="等线"/>
                <w:bCs/>
                <w:lang w:val="en-GB" w:eastAsia="en-GB"/>
              </w:rPr>
              <w:t>Identify details of the deployment scenarios corresponding to the above use cases.</w:t>
            </w:r>
          </w:p>
          <w:p w14:paraId="4BFD1A8D" w14:textId="77777777" w:rsidR="00E25885" w:rsidRDefault="00E25885" w:rsidP="001A045B">
            <w:pPr>
              <w:numPr>
                <w:ilvl w:val="0"/>
                <w:numId w:val="17"/>
              </w:numPr>
              <w:spacing w:after="0"/>
              <w:rPr>
                <w:rFonts w:eastAsia="等线"/>
                <w:bCs/>
                <w:lang w:val="en-GB" w:eastAsia="en-GB"/>
              </w:rPr>
            </w:pPr>
            <w:r>
              <w:rPr>
                <w:rFonts w:eastAsia="等线"/>
                <w:bCs/>
                <w:lang w:val="en-GB" w:eastAsia="en-GB"/>
              </w:rPr>
              <w:t>Define channel modelling details for sensing using 38.901 as a starting point, and taking into account relevant measurements, including:</w:t>
            </w:r>
          </w:p>
          <w:p w14:paraId="47F065F1" w14:textId="77777777" w:rsidR="00E25885" w:rsidRDefault="00E25885" w:rsidP="001A045B">
            <w:pPr>
              <w:numPr>
                <w:ilvl w:val="0"/>
                <w:numId w:val="18"/>
              </w:numPr>
              <w:spacing w:after="0"/>
              <w:rPr>
                <w:rFonts w:eastAsia="等线"/>
                <w:bCs/>
                <w:lang w:val="en-GB" w:eastAsia="en-GB"/>
              </w:rPr>
            </w:pPr>
            <w:r>
              <w:rPr>
                <w:rFonts w:eastAsia="等线"/>
                <w:bCs/>
                <w:lang w:val="en-GB" w:eastAsia="en-GB"/>
              </w:rPr>
              <w:t>modelling of sensing targets and background environment, including, for example (if needed by the above use cases), radar cross-section (RCS), mobility and clutter/scattering patterns;</w:t>
            </w:r>
          </w:p>
          <w:p w14:paraId="6C83BCC5" w14:textId="77777777" w:rsidR="00E25885" w:rsidRDefault="00E25885" w:rsidP="001A045B">
            <w:pPr>
              <w:numPr>
                <w:ilvl w:val="0"/>
                <w:numId w:val="18"/>
              </w:numPr>
              <w:spacing w:after="0"/>
              <w:rPr>
                <w:rFonts w:eastAsia="等线"/>
                <w:bCs/>
                <w:lang w:val="en-GB" w:eastAsia="en-GB"/>
              </w:rPr>
            </w:pPr>
            <w:r>
              <w:rPr>
                <w:rFonts w:eastAsia="等线"/>
                <w:bCs/>
                <w:lang w:val="en-GB" w:eastAsia="en-GB"/>
              </w:rPr>
              <w:t>spatial consistency.</w:t>
            </w:r>
          </w:p>
        </w:tc>
      </w:tr>
    </w:tbl>
    <w:p w14:paraId="6D22462D" w14:textId="2A0BE593" w:rsidR="005A4829" w:rsidRPr="00F9647A" w:rsidRDefault="00E25885" w:rsidP="009B0FDD">
      <w:pPr>
        <w:jc w:val="both"/>
      </w:pPr>
      <w:r>
        <w:t xml:space="preserve">Based on the scope of the study item, in this contribution, we continue to present our views on the issues of ISAC </w:t>
      </w:r>
      <w:r w:rsidRPr="00F9647A">
        <w:t>deployment scenarios.</w:t>
      </w:r>
    </w:p>
    <w:bookmarkEnd w:id="0"/>
    <w:bookmarkEnd w:id="1"/>
    <w:p w14:paraId="10E3052D" w14:textId="33741E70" w:rsidR="003B025C" w:rsidRPr="00F9647A" w:rsidRDefault="00A3327B" w:rsidP="003B025C">
      <w:pPr>
        <w:pStyle w:val="1"/>
      </w:pPr>
      <w:r w:rsidRPr="00F9647A">
        <w:t>Deployment scenario parameters/principles</w:t>
      </w:r>
    </w:p>
    <w:p w14:paraId="1A7525BC" w14:textId="79674157" w:rsidR="00D604EE" w:rsidRPr="00F9647A" w:rsidRDefault="00B6778C" w:rsidP="00022D39">
      <w:pPr>
        <w:pStyle w:val="2"/>
        <w:rPr>
          <w:lang w:eastAsia="zh-CN"/>
        </w:rPr>
      </w:pPr>
      <w:r w:rsidRPr="00F9647A">
        <w:rPr>
          <w:rFonts w:eastAsia="宋体"/>
          <w:lang w:val="en-US" w:eastAsia="zh-CN"/>
        </w:rPr>
        <w:t>UAV sensing target scenarios</w:t>
      </w:r>
    </w:p>
    <w:p w14:paraId="1B20EF9F" w14:textId="469FD2E9" w:rsidR="00886BE4" w:rsidRPr="003A525B" w:rsidRDefault="00B52239" w:rsidP="000575EE">
      <w:pPr>
        <w:overflowPunct/>
        <w:autoSpaceDE/>
        <w:autoSpaceDN/>
        <w:adjustRightInd/>
        <w:snapToGrid w:val="0"/>
        <w:spacing w:after="120" w:line="280" w:lineRule="atLeast"/>
        <w:jc w:val="both"/>
        <w:textAlignment w:val="auto"/>
        <w:rPr>
          <w:rFonts w:eastAsia="等线" w:hint="eastAsia"/>
          <w:bCs/>
          <w:lang w:eastAsia="zh-CN"/>
        </w:rPr>
      </w:pPr>
      <w:r w:rsidRPr="00F9647A">
        <w:rPr>
          <w:rFonts w:eastAsia="等线"/>
          <w:bCs/>
          <w:lang w:eastAsia="zh-CN"/>
        </w:rPr>
        <w:t>In RAN1#117</w:t>
      </w:r>
      <w:r w:rsidR="000575EE" w:rsidRPr="00F9647A">
        <w:rPr>
          <w:rFonts w:eastAsia="等线"/>
          <w:bCs/>
          <w:lang w:eastAsia="zh-CN"/>
        </w:rPr>
        <w:t xml:space="preserve"> meeting</w:t>
      </w:r>
      <w:r w:rsidR="007D07B8" w:rsidRPr="00F9647A">
        <w:rPr>
          <w:rFonts w:eastAsia="等线" w:hint="eastAsia"/>
          <w:bCs/>
          <w:lang w:eastAsia="zh-CN"/>
        </w:rPr>
        <w:t xml:space="preserve"> [2]</w:t>
      </w:r>
      <w:r w:rsidR="000575EE" w:rsidRPr="00F9647A">
        <w:rPr>
          <w:rFonts w:eastAsia="等线"/>
          <w:bCs/>
          <w:lang w:eastAsia="zh-CN"/>
        </w:rPr>
        <w:t>,</w:t>
      </w:r>
      <w:r w:rsidR="00012FD0" w:rsidRPr="00F9647A">
        <w:rPr>
          <w:rFonts w:eastAsia="等线"/>
          <w:bCs/>
          <w:lang w:eastAsia="zh-CN"/>
        </w:rPr>
        <w:t xml:space="preserve"> the evaluation</w:t>
      </w:r>
      <w:r w:rsidR="00C03A63" w:rsidRPr="00F9647A">
        <w:rPr>
          <w:rFonts w:eastAsia="等线"/>
          <w:bCs/>
          <w:lang w:eastAsia="zh-CN"/>
        </w:rPr>
        <w:t xml:space="preserve"> parameters for UAV sensing target scenarios </w:t>
      </w:r>
      <w:r w:rsidR="007D07B8" w:rsidRPr="00F9647A">
        <w:rPr>
          <w:rFonts w:eastAsia="等线" w:hint="eastAsia"/>
          <w:bCs/>
          <w:lang w:eastAsia="zh-CN"/>
        </w:rPr>
        <w:t>were</w:t>
      </w:r>
      <w:r w:rsidR="00C03A63" w:rsidRPr="00F9647A">
        <w:rPr>
          <w:rFonts w:eastAsia="等线"/>
          <w:bCs/>
          <w:lang w:eastAsia="zh-CN"/>
        </w:rPr>
        <w:t xml:space="preserve"> discussed and </w:t>
      </w:r>
      <w:r w:rsidR="005358D5" w:rsidRPr="00F9647A">
        <w:rPr>
          <w:rFonts w:eastAsia="等线"/>
          <w:bCs/>
          <w:lang w:eastAsia="zh-CN"/>
        </w:rPr>
        <w:t xml:space="preserve">part of the </w:t>
      </w:r>
      <w:r w:rsidR="008A6615" w:rsidRPr="00F9647A">
        <w:rPr>
          <w:rFonts w:eastAsia="等线"/>
          <w:bCs/>
          <w:lang w:eastAsia="zh-CN"/>
        </w:rPr>
        <w:t xml:space="preserve">necessary </w:t>
      </w:r>
      <w:r w:rsidR="005358D5" w:rsidRPr="00F9647A">
        <w:rPr>
          <w:rFonts w:eastAsia="等线"/>
          <w:bCs/>
          <w:lang w:eastAsia="zh-CN"/>
        </w:rPr>
        <w:t>sections</w:t>
      </w:r>
      <w:r w:rsidR="008C386E" w:rsidRPr="00F9647A">
        <w:rPr>
          <w:rFonts w:eastAsia="等线"/>
          <w:bCs/>
          <w:lang w:eastAsia="zh-CN"/>
        </w:rPr>
        <w:t xml:space="preserve"> as well as the</w:t>
      </w:r>
      <w:r w:rsidR="00C77F62" w:rsidRPr="00F9647A">
        <w:rPr>
          <w:rFonts w:eastAsia="等线"/>
          <w:bCs/>
          <w:lang w:eastAsia="zh-CN"/>
        </w:rPr>
        <w:t xml:space="preserve"> related</w:t>
      </w:r>
      <w:r w:rsidR="008C386E" w:rsidRPr="00F9647A">
        <w:rPr>
          <w:rFonts w:eastAsia="等线"/>
          <w:bCs/>
          <w:lang w:eastAsia="zh-CN"/>
        </w:rPr>
        <w:t xml:space="preserve"> </w:t>
      </w:r>
      <w:r w:rsidR="00D4106E" w:rsidRPr="00F9647A">
        <w:rPr>
          <w:rFonts w:eastAsia="等线"/>
          <w:bCs/>
          <w:lang w:eastAsia="zh-CN"/>
        </w:rPr>
        <w:t>values</w:t>
      </w:r>
      <w:r w:rsidR="00F3795C" w:rsidRPr="00F9647A">
        <w:rPr>
          <w:rFonts w:eastAsia="等线"/>
          <w:bCs/>
          <w:lang w:eastAsia="zh-CN"/>
        </w:rPr>
        <w:t xml:space="preserve"> </w:t>
      </w:r>
      <w:r w:rsidR="007D07B8" w:rsidRPr="00F9647A">
        <w:rPr>
          <w:rFonts w:eastAsia="等线" w:hint="eastAsia"/>
          <w:bCs/>
          <w:lang w:eastAsia="zh-CN"/>
        </w:rPr>
        <w:t>was</w:t>
      </w:r>
      <w:r w:rsidR="00F3795C" w:rsidRPr="00F9647A">
        <w:rPr>
          <w:rFonts w:eastAsia="等线"/>
          <w:bCs/>
          <w:lang w:eastAsia="zh-CN"/>
        </w:rPr>
        <w:t xml:space="preserve"> </w:t>
      </w:r>
      <w:r w:rsidR="00616ADF" w:rsidRPr="00F9647A">
        <w:rPr>
          <w:rFonts w:eastAsia="等线"/>
          <w:bCs/>
          <w:lang w:eastAsia="zh-CN"/>
        </w:rPr>
        <w:t>defined</w:t>
      </w:r>
      <w:r w:rsidR="004B3C4A" w:rsidRPr="00F9647A">
        <w:rPr>
          <w:rFonts w:eastAsia="等线"/>
          <w:bCs/>
          <w:lang w:eastAsia="zh-CN"/>
        </w:rPr>
        <w:t>.</w:t>
      </w:r>
      <w:r w:rsidR="007D07B8" w:rsidRPr="00F9647A">
        <w:rPr>
          <w:rFonts w:eastAsia="等线" w:hint="eastAsia"/>
          <w:bCs/>
          <w:lang w:eastAsia="zh-CN"/>
        </w:rPr>
        <w:t xml:space="preserve"> In this section, we u</w:t>
      </w:r>
      <w:r w:rsidR="007D07B8">
        <w:rPr>
          <w:rFonts w:eastAsia="等线" w:hint="eastAsia"/>
          <w:bCs/>
          <w:lang w:eastAsia="zh-CN"/>
        </w:rPr>
        <w:t>pdate</w:t>
      </w:r>
      <w:r w:rsidR="00F9647A">
        <w:rPr>
          <w:rFonts w:eastAsia="等线" w:hint="eastAsia"/>
          <w:bCs/>
          <w:lang w:eastAsia="zh-CN"/>
        </w:rPr>
        <w:t xml:space="preserve"> the</w:t>
      </w:r>
      <w:r w:rsidR="007D07B8">
        <w:rPr>
          <w:rFonts w:eastAsia="等线" w:hint="eastAsia"/>
          <w:bCs/>
          <w:lang w:eastAsia="zh-CN"/>
        </w:rPr>
        <w:t xml:space="preserve"> values of some parameters, detailed are as follows.</w:t>
      </w:r>
    </w:p>
    <w:p w14:paraId="4E15A0C2" w14:textId="7C6B06C3" w:rsidR="00660886" w:rsidRPr="003A525B" w:rsidRDefault="005B08D0" w:rsidP="000575EE">
      <w:pPr>
        <w:overflowPunct/>
        <w:autoSpaceDE/>
        <w:autoSpaceDN/>
        <w:adjustRightInd/>
        <w:snapToGrid w:val="0"/>
        <w:spacing w:after="120" w:line="280" w:lineRule="atLeast"/>
        <w:jc w:val="both"/>
        <w:textAlignment w:val="auto"/>
        <w:rPr>
          <w:rFonts w:eastAsia="等线"/>
          <w:bCs/>
          <w:lang w:eastAsia="zh-CN"/>
        </w:rPr>
      </w:pPr>
      <w:r w:rsidRPr="003A525B">
        <w:rPr>
          <w:rFonts w:eastAsia="等线"/>
          <w:bCs/>
          <w:lang w:eastAsia="zh-CN"/>
        </w:rPr>
        <w:t xml:space="preserve">First, </w:t>
      </w:r>
      <w:r w:rsidR="00A86936" w:rsidRPr="003A525B">
        <w:rPr>
          <w:rFonts w:eastAsia="等线"/>
          <w:bCs/>
          <w:lang w:eastAsia="zh-CN"/>
        </w:rPr>
        <w:t xml:space="preserve">for the </w:t>
      </w:r>
      <w:r w:rsidR="00E03C70" w:rsidRPr="003A525B">
        <w:rPr>
          <w:rFonts w:eastAsia="等线"/>
          <w:bCs/>
          <w:lang w:eastAsia="zh-CN"/>
        </w:rPr>
        <w:t xml:space="preserve">cell </w:t>
      </w:r>
      <w:r w:rsidR="00A86936" w:rsidRPr="003A525B">
        <w:rPr>
          <w:rFonts w:eastAsia="等线"/>
          <w:bCs/>
          <w:lang w:eastAsia="zh-CN"/>
        </w:rPr>
        <w:t>layout of</w:t>
      </w:r>
      <w:r w:rsidR="00E03C70" w:rsidRPr="003A525B">
        <w:rPr>
          <w:rFonts w:eastAsia="等线"/>
          <w:bCs/>
          <w:lang w:eastAsia="zh-CN"/>
        </w:rPr>
        <w:t xml:space="preserve"> </w:t>
      </w:r>
      <w:r w:rsidR="003C6769" w:rsidRPr="003A525B">
        <w:rPr>
          <w:rFonts w:eastAsia="等线"/>
          <w:bCs/>
          <w:lang w:eastAsia="zh-CN"/>
        </w:rPr>
        <w:t xml:space="preserve">UAV </w:t>
      </w:r>
      <w:r w:rsidR="0054382D" w:rsidRPr="003A525B">
        <w:rPr>
          <w:rFonts w:eastAsia="等线"/>
          <w:bCs/>
          <w:lang w:eastAsia="zh-CN"/>
        </w:rPr>
        <w:t xml:space="preserve">sensing scenarios, </w:t>
      </w:r>
      <w:r w:rsidR="00372296" w:rsidRPr="003A525B">
        <w:rPr>
          <w:rFonts w:eastAsia="等线"/>
          <w:bCs/>
          <w:lang w:eastAsia="zh-CN"/>
        </w:rPr>
        <w:t>note that</w:t>
      </w:r>
      <w:r w:rsidR="00373508" w:rsidRPr="003A525B">
        <w:rPr>
          <w:rFonts w:eastAsia="等线"/>
          <w:bCs/>
          <w:lang w:eastAsia="zh-CN"/>
        </w:rPr>
        <w:t xml:space="preserve"> </w:t>
      </w:r>
      <w:r w:rsidR="00003B7A" w:rsidRPr="003A525B">
        <w:rPr>
          <w:rFonts w:eastAsia="等线"/>
          <w:bCs/>
          <w:lang w:eastAsia="zh-CN"/>
        </w:rPr>
        <w:t xml:space="preserve">the </w:t>
      </w:r>
      <w:r w:rsidR="00BA6205" w:rsidRPr="003A525B">
        <w:rPr>
          <w:rFonts w:eastAsia="等线"/>
          <w:bCs/>
          <w:lang w:eastAsia="zh-CN"/>
        </w:rPr>
        <w:t xml:space="preserve">number of </w:t>
      </w:r>
      <w:r w:rsidR="000F7A83" w:rsidRPr="003A525B">
        <w:rPr>
          <w:rFonts w:eastAsia="等线"/>
          <w:bCs/>
          <w:lang w:eastAsia="zh-CN"/>
        </w:rPr>
        <w:t xml:space="preserve">sites </w:t>
      </w:r>
      <w:r w:rsidR="003973FA" w:rsidRPr="003A525B">
        <w:rPr>
          <w:rFonts w:eastAsia="等线"/>
          <w:bCs/>
          <w:lang w:eastAsia="zh-CN"/>
        </w:rPr>
        <w:t>is 19 in</w:t>
      </w:r>
      <w:r w:rsidR="000F7A83" w:rsidRPr="003A525B">
        <w:rPr>
          <w:rFonts w:eastAsia="等线"/>
          <w:bCs/>
          <w:lang w:eastAsia="zh-CN"/>
        </w:rPr>
        <w:t xml:space="preserve"> </w:t>
      </w:r>
      <w:r w:rsidR="007F0423" w:rsidRPr="003A525B">
        <w:rPr>
          <w:rFonts w:eastAsia="等线"/>
          <w:bCs/>
          <w:lang w:eastAsia="zh-CN"/>
        </w:rPr>
        <w:t>UMi/U</w:t>
      </w:r>
      <w:r w:rsidR="001308A5" w:rsidRPr="003A525B">
        <w:rPr>
          <w:rFonts w:eastAsia="等线"/>
          <w:bCs/>
          <w:lang w:eastAsia="zh-CN"/>
        </w:rPr>
        <w:t>Ma</w:t>
      </w:r>
      <w:r w:rsidR="007F0423" w:rsidRPr="003A525B">
        <w:rPr>
          <w:rFonts w:eastAsia="等线"/>
          <w:bCs/>
          <w:lang w:eastAsia="zh-CN"/>
        </w:rPr>
        <w:t>/RMa</w:t>
      </w:r>
      <w:r w:rsidR="008D2830" w:rsidRPr="003A525B">
        <w:rPr>
          <w:rFonts w:eastAsia="等线"/>
          <w:bCs/>
          <w:lang w:eastAsia="zh-CN"/>
        </w:rPr>
        <w:t xml:space="preserve"> in TS 38.901</w:t>
      </w:r>
      <w:r w:rsidR="003973FA" w:rsidRPr="003A525B">
        <w:rPr>
          <w:rFonts w:eastAsia="等线"/>
          <w:bCs/>
          <w:lang w:eastAsia="zh-CN"/>
        </w:rPr>
        <w:t>, and can be</w:t>
      </w:r>
      <w:r w:rsidR="008D2830" w:rsidRPr="003A525B">
        <w:rPr>
          <w:rFonts w:eastAsia="等线"/>
          <w:bCs/>
          <w:lang w:eastAsia="zh-CN"/>
        </w:rPr>
        <w:t xml:space="preserve"> </w:t>
      </w:r>
      <w:r w:rsidR="003973FA" w:rsidRPr="003A525B">
        <w:rPr>
          <w:rFonts w:eastAsia="等线"/>
          <w:bCs/>
          <w:lang w:eastAsia="zh-CN"/>
        </w:rPr>
        <w:t>37</w:t>
      </w:r>
      <w:r w:rsidR="00372296" w:rsidRPr="003A525B">
        <w:rPr>
          <w:rFonts w:eastAsia="等线"/>
          <w:bCs/>
          <w:lang w:eastAsia="zh-CN"/>
        </w:rPr>
        <w:t xml:space="preserve"> </w:t>
      </w:r>
      <w:r w:rsidR="000050DA" w:rsidRPr="003A525B">
        <w:rPr>
          <w:rFonts w:eastAsia="等线"/>
          <w:bCs/>
          <w:lang w:eastAsia="zh-CN"/>
        </w:rPr>
        <w:t xml:space="preserve">in </w:t>
      </w:r>
      <w:r w:rsidR="00B650DB" w:rsidRPr="003A525B">
        <w:rPr>
          <w:rFonts w:eastAsia="等线"/>
          <w:bCs/>
          <w:lang w:eastAsia="zh-CN"/>
        </w:rPr>
        <w:t>UMi-AV/UMa-AV/RMa-AV</w:t>
      </w:r>
      <w:r w:rsidR="00834D3A" w:rsidRPr="003A525B">
        <w:rPr>
          <w:rFonts w:eastAsia="等线"/>
          <w:bCs/>
          <w:lang w:eastAsia="zh-CN"/>
        </w:rPr>
        <w:t xml:space="preserve"> in TR 22.837. </w:t>
      </w:r>
      <w:r w:rsidR="00E85C56" w:rsidRPr="003A525B">
        <w:rPr>
          <w:rFonts w:eastAsia="等线"/>
          <w:bCs/>
          <w:lang w:eastAsia="zh-CN"/>
        </w:rPr>
        <w:t>T</w:t>
      </w:r>
      <w:r w:rsidR="0065307A" w:rsidRPr="003A525B">
        <w:rPr>
          <w:rFonts w:eastAsia="等线"/>
          <w:bCs/>
          <w:lang w:eastAsia="zh-CN"/>
        </w:rPr>
        <w:t>o</w:t>
      </w:r>
      <w:r w:rsidR="00965BC2" w:rsidRPr="003A525B">
        <w:rPr>
          <w:rFonts w:eastAsia="等线"/>
          <w:bCs/>
          <w:lang w:eastAsia="zh-CN"/>
        </w:rPr>
        <w:t xml:space="preserve"> </w:t>
      </w:r>
      <w:r w:rsidR="00FA1674" w:rsidRPr="003A525B">
        <w:rPr>
          <w:rFonts w:eastAsia="等线"/>
          <w:bCs/>
          <w:lang w:eastAsia="zh-CN"/>
        </w:rPr>
        <w:t xml:space="preserve">facilitate the alignment of pre-existing protocols, we </w:t>
      </w:r>
      <w:r w:rsidR="00C55DC6" w:rsidRPr="003A525B">
        <w:rPr>
          <w:rFonts w:eastAsia="等线"/>
          <w:bCs/>
          <w:lang w:eastAsia="zh-CN"/>
        </w:rPr>
        <w:t xml:space="preserve">prefer </w:t>
      </w:r>
      <w:r w:rsidR="00795763" w:rsidRPr="003A525B">
        <w:rPr>
          <w:rFonts w:eastAsia="等线"/>
          <w:bCs/>
          <w:lang w:eastAsia="zh-CN"/>
        </w:rPr>
        <w:t xml:space="preserve">to </w:t>
      </w:r>
      <w:r w:rsidR="001F5BC7" w:rsidRPr="003A525B">
        <w:rPr>
          <w:rFonts w:eastAsia="等线"/>
          <w:bCs/>
          <w:lang w:eastAsia="zh-CN"/>
        </w:rPr>
        <w:t xml:space="preserve">adopt </w:t>
      </w:r>
      <w:r w:rsidR="002916A6" w:rsidRPr="003A525B">
        <w:rPr>
          <w:rFonts w:eastAsia="等线"/>
          <w:bCs/>
          <w:lang w:eastAsia="zh-CN"/>
        </w:rPr>
        <w:t>19 sites</w:t>
      </w:r>
      <w:r w:rsidR="00D84D87" w:rsidRPr="003A525B">
        <w:rPr>
          <w:rFonts w:eastAsia="等线"/>
          <w:bCs/>
          <w:lang w:eastAsia="zh-CN"/>
        </w:rPr>
        <w:t xml:space="preserve">, as </w:t>
      </w:r>
      <w:r w:rsidR="00656A49" w:rsidRPr="003A525B">
        <w:rPr>
          <w:rFonts w:eastAsia="等线"/>
          <w:bCs/>
          <w:lang w:eastAsia="zh-CN"/>
        </w:rPr>
        <w:t>some companies have initiated.</w:t>
      </w:r>
      <w:r w:rsidR="00012A6B" w:rsidRPr="003A525B">
        <w:rPr>
          <w:rFonts w:eastAsia="等线"/>
          <w:bCs/>
          <w:lang w:eastAsia="zh-CN"/>
        </w:rPr>
        <w:t xml:space="preserve"> </w:t>
      </w:r>
      <w:r w:rsidR="008F11F3" w:rsidRPr="003A525B">
        <w:rPr>
          <w:rFonts w:eastAsia="等线"/>
          <w:bCs/>
          <w:lang w:eastAsia="zh-CN"/>
        </w:rPr>
        <w:t>F</w:t>
      </w:r>
      <w:r w:rsidRPr="003A525B">
        <w:rPr>
          <w:rFonts w:eastAsia="等线"/>
          <w:bCs/>
          <w:lang w:eastAsia="zh-CN"/>
        </w:rPr>
        <w:t xml:space="preserve">or </w:t>
      </w:r>
      <w:r w:rsidR="004C12BD" w:rsidRPr="003A525B">
        <w:rPr>
          <w:rFonts w:eastAsia="等线"/>
          <w:bCs/>
          <w:lang w:eastAsia="zh-CN"/>
        </w:rPr>
        <w:t xml:space="preserve">the </w:t>
      </w:r>
      <w:r w:rsidR="004A720E" w:rsidRPr="003A525B">
        <w:rPr>
          <w:rFonts w:eastAsia="等线"/>
          <w:bCs/>
          <w:lang w:eastAsia="zh-CN"/>
        </w:rPr>
        <w:t xml:space="preserve">3D mobility, </w:t>
      </w:r>
      <w:r w:rsidR="00BB0002" w:rsidRPr="003A525B">
        <w:rPr>
          <w:rFonts w:eastAsia="等线"/>
          <w:bCs/>
          <w:lang w:eastAsia="zh-CN"/>
        </w:rPr>
        <w:t>n</w:t>
      </w:r>
      <w:r w:rsidR="003A1EB2" w:rsidRPr="003A525B">
        <w:rPr>
          <w:rFonts w:eastAsia="等线"/>
          <w:bCs/>
          <w:lang w:eastAsia="zh-CN"/>
        </w:rPr>
        <w:t>ot</w:t>
      </w:r>
      <w:r w:rsidR="00C96A74" w:rsidRPr="003A525B">
        <w:rPr>
          <w:rFonts w:eastAsia="等线"/>
          <w:bCs/>
          <w:lang w:eastAsia="zh-CN"/>
        </w:rPr>
        <w:t>ice</w:t>
      </w:r>
      <w:r w:rsidR="003A1EB2" w:rsidRPr="003A525B">
        <w:rPr>
          <w:rFonts w:eastAsia="等线"/>
          <w:bCs/>
          <w:lang w:eastAsia="zh-CN"/>
        </w:rPr>
        <w:t xml:space="preserve"> </w:t>
      </w:r>
      <w:r w:rsidR="00C34DEE" w:rsidRPr="003A525B">
        <w:rPr>
          <w:rFonts w:eastAsia="等线"/>
          <w:bCs/>
          <w:lang w:eastAsia="zh-CN"/>
        </w:rPr>
        <w:t xml:space="preserve">that the </w:t>
      </w:r>
      <w:r w:rsidR="00BF0195" w:rsidRPr="003A525B">
        <w:rPr>
          <w:rFonts w:eastAsia="等线"/>
          <w:bCs/>
          <w:lang w:eastAsia="zh-CN"/>
        </w:rPr>
        <w:t xml:space="preserve">typical </w:t>
      </w:r>
      <w:r w:rsidR="00024C0E" w:rsidRPr="003A525B">
        <w:rPr>
          <w:rFonts w:eastAsia="等线"/>
          <w:bCs/>
          <w:lang w:eastAsia="zh-CN"/>
        </w:rPr>
        <w:t>v</w:t>
      </w:r>
      <w:r w:rsidR="001B44EA" w:rsidRPr="003A525B">
        <w:rPr>
          <w:rFonts w:eastAsia="等线"/>
          <w:bCs/>
          <w:lang w:eastAsia="zh-CN"/>
        </w:rPr>
        <w:t xml:space="preserve">alue for the </w:t>
      </w:r>
      <w:r w:rsidR="00EE196B" w:rsidRPr="003A525B">
        <w:rPr>
          <w:rFonts w:eastAsia="等线"/>
          <w:bCs/>
          <w:lang w:eastAsia="zh-CN"/>
        </w:rPr>
        <w:t xml:space="preserve">maximum </w:t>
      </w:r>
      <w:r w:rsidR="001B44EA" w:rsidRPr="003A525B">
        <w:rPr>
          <w:rFonts w:eastAsia="等线"/>
          <w:bCs/>
          <w:lang w:eastAsia="zh-CN"/>
        </w:rPr>
        <w:t>ascent</w:t>
      </w:r>
      <w:r w:rsidR="001B44EA" w:rsidRPr="003A525B">
        <w:rPr>
          <w:rFonts w:eastAsia="等线" w:hint="eastAsia"/>
          <w:bCs/>
          <w:lang w:eastAsia="zh-CN"/>
        </w:rPr>
        <w:t>/d</w:t>
      </w:r>
      <w:r w:rsidR="001B44EA" w:rsidRPr="003A525B">
        <w:rPr>
          <w:rFonts w:eastAsia="等线"/>
          <w:bCs/>
          <w:lang w:eastAsia="zh-CN"/>
        </w:rPr>
        <w:t xml:space="preserve">escent </w:t>
      </w:r>
      <w:r w:rsidR="00EA1FB9" w:rsidRPr="003A525B">
        <w:rPr>
          <w:rFonts w:eastAsia="等线"/>
          <w:bCs/>
          <w:lang w:eastAsia="zh-CN"/>
        </w:rPr>
        <w:t xml:space="preserve">speed of a consumer drone </w:t>
      </w:r>
      <w:r w:rsidR="009E4175" w:rsidRPr="003A525B">
        <w:rPr>
          <w:rFonts w:eastAsia="等线"/>
          <w:bCs/>
          <w:lang w:eastAsia="zh-CN"/>
        </w:rPr>
        <w:t>is</w:t>
      </w:r>
      <w:r w:rsidR="00EA1FB9" w:rsidRPr="003A525B">
        <w:rPr>
          <w:rFonts w:eastAsia="等线"/>
          <w:bCs/>
          <w:lang w:eastAsia="zh-CN"/>
        </w:rPr>
        <w:t xml:space="preserve"> </w:t>
      </w:r>
      <w:r w:rsidR="00D4161C" w:rsidRPr="003A525B">
        <w:rPr>
          <w:rFonts w:eastAsia="等线"/>
          <w:bCs/>
          <w:lang w:eastAsia="zh-CN"/>
        </w:rPr>
        <w:t>10</w:t>
      </w:r>
      <w:r w:rsidR="00EA1FB9" w:rsidRPr="003A525B">
        <w:rPr>
          <w:rFonts w:eastAsia="等线"/>
          <w:bCs/>
          <w:lang w:eastAsia="zh-CN"/>
        </w:rPr>
        <w:t>m/s</w:t>
      </w:r>
      <w:r w:rsidR="00D843F1" w:rsidRPr="003A525B">
        <w:rPr>
          <w:rFonts w:eastAsia="等线"/>
          <w:bCs/>
          <w:lang w:eastAsia="zh-CN"/>
        </w:rPr>
        <w:t xml:space="preserve">, hence </w:t>
      </w:r>
      <w:r w:rsidR="0007090A" w:rsidRPr="003A525B">
        <w:rPr>
          <w:rFonts w:eastAsia="等线"/>
          <w:bCs/>
          <w:lang w:eastAsia="zh-CN"/>
        </w:rPr>
        <w:t xml:space="preserve">is recommended to set </w:t>
      </w:r>
      <w:r w:rsidR="001650F2" w:rsidRPr="003A525B">
        <w:rPr>
          <w:rFonts w:eastAsia="等线"/>
          <w:bCs/>
          <w:lang w:eastAsia="zh-CN"/>
        </w:rPr>
        <w:t>t</w:t>
      </w:r>
      <w:r w:rsidR="00D843F1" w:rsidRPr="003A525B">
        <w:rPr>
          <w:rFonts w:eastAsia="等线"/>
          <w:bCs/>
          <w:lang w:eastAsia="zh-CN"/>
        </w:rPr>
        <w:t xml:space="preserve">he </w:t>
      </w:r>
      <w:r w:rsidR="00FD40A7" w:rsidRPr="003A525B">
        <w:rPr>
          <w:rFonts w:eastAsia="等线"/>
          <w:bCs/>
          <w:lang w:eastAsia="zh-CN"/>
        </w:rPr>
        <w:t>vertical plane velocity</w:t>
      </w:r>
      <w:r w:rsidR="0082068A" w:rsidRPr="003A525B">
        <w:rPr>
          <w:rFonts w:eastAsia="等线"/>
          <w:bCs/>
          <w:lang w:eastAsia="zh-CN"/>
        </w:rPr>
        <w:t xml:space="preserve"> of UAV targets</w:t>
      </w:r>
      <w:r w:rsidR="000229FE" w:rsidRPr="003A525B">
        <w:rPr>
          <w:rFonts w:eastAsia="等线"/>
          <w:bCs/>
          <w:lang w:eastAsia="zh-CN"/>
        </w:rPr>
        <w:t xml:space="preserve"> to be </w:t>
      </w:r>
      <w:r w:rsidR="008752FB" w:rsidRPr="003A525B">
        <w:rPr>
          <w:rFonts w:eastAsia="等线"/>
          <w:bCs/>
          <w:lang w:eastAsia="zh-CN"/>
        </w:rPr>
        <w:t xml:space="preserve">up to </w:t>
      </w:r>
      <w:r w:rsidR="009223F0" w:rsidRPr="003A525B">
        <w:rPr>
          <w:rFonts w:eastAsia="等线"/>
          <w:bCs/>
          <w:lang w:eastAsia="zh-CN"/>
        </w:rPr>
        <w:t>10</w:t>
      </w:r>
      <w:r w:rsidR="00D06371" w:rsidRPr="003A525B">
        <w:rPr>
          <w:rFonts w:eastAsia="等线"/>
          <w:bCs/>
          <w:lang w:eastAsia="zh-CN"/>
        </w:rPr>
        <w:t>m/s</w:t>
      </w:r>
      <w:r w:rsidR="003E149D" w:rsidRPr="003A525B">
        <w:rPr>
          <w:rFonts w:eastAsia="等线"/>
          <w:bCs/>
          <w:lang w:eastAsia="zh-CN"/>
        </w:rPr>
        <w:t xml:space="preserve">. </w:t>
      </w:r>
      <w:r w:rsidR="00A811DE" w:rsidRPr="003A525B">
        <w:rPr>
          <w:rFonts w:eastAsia="等线"/>
          <w:bCs/>
          <w:lang w:eastAsia="zh-CN"/>
        </w:rPr>
        <w:t xml:space="preserve">Regarding </w:t>
      </w:r>
      <w:r w:rsidR="00F93673" w:rsidRPr="003A525B">
        <w:rPr>
          <w:rFonts w:eastAsia="等线"/>
          <w:bCs/>
          <w:lang w:eastAsia="zh-CN"/>
        </w:rPr>
        <w:t xml:space="preserve">the </w:t>
      </w:r>
      <w:r w:rsidR="004E3637" w:rsidRPr="003A525B">
        <w:rPr>
          <w:rFonts w:eastAsia="等线"/>
          <w:bCs/>
          <w:lang w:eastAsia="zh-CN"/>
        </w:rPr>
        <w:t xml:space="preserve">3D distribution, </w:t>
      </w:r>
      <w:r w:rsidR="00A61156" w:rsidRPr="003A525B">
        <w:rPr>
          <w:rFonts w:eastAsia="等线"/>
          <w:bCs/>
          <w:lang w:eastAsia="zh-CN"/>
        </w:rPr>
        <w:t xml:space="preserve">both </w:t>
      </w:r>
      <w:r w:rsidR="00AD2E7B" w:rsidRPr="003A525B">
        <w:rPr>
          <w:lang w:eastAsia="zh-CN"/>
        </w:rPr>
        <w:t>horizontal and vertical planes need to be considered</w:t>
      </w:r>
      <w:r w:rsidR="00083B5D" w:rsidRPr="003A525B">
        <w:rPr>
          <w:lang w:eastAsia="zh-CN"/>
        </w:rPr>
        <w:t xml:space="preserve"> </w:t>
      </w:r>
      <w:r w:rsidR="00083B5D" w:rsidRPr="003A525B">
        <w:rPr>
          <w:lang w:eastAsia="zh-CN"/>
        </w:rPr>
        <w:lastRenderedPageBreak/>
        <w:t xml:space="preserve">since </w:t>
      </w:r>
      <w:r w:rsidR="005A09CA" w:rsidRPr="003A525B">
        <w:rPr>
          <w:lang w:eastAsia="zh-CN"/>
        </w:rPr>
        <w:t>the UAVs can potentially move in all directions in 3D space</w:t>
      </w:r>
      <w:r w:rsidR="007E7C25" w:rsidRPr="003A525B">
        <w:rPr>
          <w:lang w:eastAsia="zh-CN"/>
        </w:rPr>
        <w:t xml:space="preserve">. Therefore, </w:t>
      </w:r>
      <w:r w:rsidR="00B24AAD" w:rsidRPr="003A525B">
        <w:rPr>
          <w:lang w:eastAsia="zh-CN"/>
        </w:rPr>
        <w:t xml:space="preserve">we prefer a </w:t>
      </w:r>
      <w:r w:rsidR="00F70CD1" w:rsidRPr="003A525B">
        <w:rPr>
          <w:lang w:eastAsia="zh-CN"/>
        </w:rPr>
        <w:t xml:space="preserve">uniform </w:t>
      </w:r>
      <w:r w:rsidR="00012B05" w:rsidRPr="003A525B">
        <w:rPr>
          <w:lang w:eastAsia="zh-CN"/>
        </w:rPr>
        <w:t xml:space="preserve">distribution of </w:t>
      </w:r>
      <w:r w:rsidR="00743C1B" w:rsidRPr="003A525B">
        <w:rPr>
          <w:lang w:eastAsia="zh-CN"/>
        </w:rPr>
        <w:t xml:space="preserve">UAV targets </w:t>
      </w:r>
      <w:r w:rsidR="0028273A" w:rsidRPr="003A525B">
        <w:rPr>
          <w:iCs/>
        </w:rPr>
        <w:t>between a minimum and maximum height</w:t>
      </w:r>
      <w:r w:rsidR="00783E00" w:rsidRPr="003A525B">
        <w:rPr>
          <w:iCs/>
        </w:rPr>
        <w:t>, where</w:t>
      </w:r>
      <w:r w:rsidR="00940545" w:rsidRPr="003A525B">
        <w:rPr>
          <w:iCs/>
        </w:rPr>
        <w:t xml:space="preserve"> </w:t>
      </w:r>
      <w:r w:rsidR="00783E00" w:rsidRPr="003A525B">
        <w:rPr>
          <w:iCs/>
        </w:rPr>
        <w:t>t</w:t>
      </w:r>
      <w:r w:rsidR="00DA6A53" w:rsidRPr="003A525B">
        <w:rPr>
          <w:iCs/>
        </w:rPr>
        <w:t xml:space="preserve">he maximum </w:t>
      </w:r>
      <w:r w:rsidR="00783E00" w:rsidRPr="003A525B">
        <w:rPr>
          <w:iCs/>
        </w:rPr>
        <w:t>he</w:t>
      </w:r>
      <w:r w:rsidR="009F29B2" w:rsidRPr="003A525B">
        <w:rPr>
          <w:iCs/>
        </w:rPr>
        <w:t xml:space="preserve">ight </w:t>
      </w:r>
      <w:r w:rsidR="00A52A67" w:rsidRPr="003A525B">
        <w:rPr>
          <w:iCs/>
        </w:rPr>
        <w:t xml:space="preserve">can be </w:t>
      </w:r>
      <w:r w:rsidR="00A8744A" w:rsidRPr="003A525B">
        <w:rPr>
          <w:iCs/>
        </w:rPr>
        <w:t>300</w:t>
      </w:r>
      <w:r w:rsidR="00BD03D4" w:rsidRPr="003A525B">
        <w:rPr>
          <w:iCs/>
        </w:rPr>
        <w:t>m</w:t>
      </w:r>
      <w:r w:rsidR="00614113" w:rsidRPr="003A525B">
        <w:rPr>
          <w:iCs/>
        </w:rPr>
        <w:t xml:space="preserve">. </w:t>
      </w:r>
      <w:r w:rsidR="001C4FCB" w:rsidRPr="003A525B">
        <w:rPr>
          <w:iCs/>
        </w:rPr>
        <w:t xml:space="preserve">As for the </w:t>
      </w:r>
      <w:r w:rsidR="006C37CF" w:rsidRPr="003A525B">
        <w:rPr>
          <w:iCs/>
        </w:rPr>
        <w:t xml:space="preserve">minimum </w:t>
      </w:r>
      <w:r w:rsidR="00A84BCD" w:rsidRPr="003A525B">
        <w:rPr>
          <w:iCs/>
        </w:rPr>
        <w:t>Tx/Rx-</w:t>
      </w:r>
      <w:r w:rsidR="00AB084D" w:rsidRPr="003A525B">
        <w:rPr>
          <w:iCs/>
        </w:rPr>
        <w:t xml:space="preserve"> sensing </w:t>
      </w:r>
      <w:r w:rsidR="00A84BCD" w:rsidRPr="003A525B">
        <w:rPr>
          <w:iCs/>
        </w:rPr>
        <w:t>target</w:t>
      </w:r>
      <w:r w:rsidR="00AB084D" w:rsidRPr="003A525B">
        <w:rPr>
          <w:iCs/>
        </w:rPr>
        <w:t xml:space="preserve"> </w:t>
      </w:r>
      <w:r w:rsidR="00EA428E" w:rsidRPr="003A525B">
        <w:rPr>
          <w:iCs/>
        </w:rPr>
        <w:t xml:space="preserve">distance, </w:t>
      </w:r>
      <w:r w:rsidR="00BA3AFB" w:rsidRPr="003A525B">
        <w:rPr>
          <w:iCs/>
        </w:rPr>
        <w:t xml:space="preserve">the </w:t>
      </w:r>
      <w:r w:rsidR="00CE3BDE" w:rsidRPr="003A525B">
        <w:rPr>
          <w:iCs/>
        </w:rPr>
        <w:t xml:space="preserve">minimum </w:t>
      </w:r>
      <w:r w:rsidR="00BA3AFB" w:rsidRPr="003A525B">
        <w:rPr>
          <w:iCs/>
        </w:rPr>
        <w:t>BS</w:t>
      </w:r>
      <w:r w:rsidR="00DF40EB" w:rsidRPr="003A525B">
        <w:rPr>
          <w:iCs/>
        </w:rPr>
        <w:t xml:space="preserve">-UAV </w:t>
      </w:r>
      <w:r w:rsidR="00816051" w:rsidRPr="003A525B">
        <w:rPr>
          <w:iCs/>
        </w:rPr>
        <w:t xml:space="preserve">distance </w:t>
      </w:r>
      <w:r w:rsidR="00475ECE" w:rsidRPr="003A525B">
        <w:rPr>
          <w:iCs/>
        </w:rPr>
        <w:t xml:space="preserve">defined </w:t>
      </w:r>
      <w:r w:rsidR="005C463D" w:rsidRPr="003A525B">
        <w:rPr>
          <w:iCs/>
        </w:rPr>
        <w:t xml:space="preserve">in </w:t>
      </w:r>
      <w:r w:rsidR="005B627D" w:rsidRPr="003A525B">
        <w:rPr>
          <w:iCs/>
        </w:rPr>
        <w:t>TR</w:t>
      </w:r>
      <w:r w:rsidR="0062685D" w:rsidRPr="003A525B">
        <w:rPr>
          <w:iCs/>
        </w:rPr>
        <w:t xml:space="preserve"> </w:t>
      </w:r>
      <w:r w:rsidR="00047ECC" w:rsidRPr="003A525B">
        <w:rPr>
          <w:iCs/>
        </w:rPr>
        <w:t>3</w:t>
      </w:r>
      <w:r w:rsidR="00E708EF" w:rsidRPr="003A525B">
        <w:rPr>
          <w:iCs/>
        </w:rPr>
        <w:t>6</w:t>
      </w:r>
      <w:r w:rsidR="00D54A86" w:rsidRPr="003A525B">
        <w:rPr>
          <w:iCs/>
        </w:rPr>
        <w:t>.777</w:t>
      </w:r>
      <w:r w:rsidR="00480E7F" w:rsidRPr="003A525B">
        <w:rPr>
          <w:iCs/>
        </w:rPr>
        <w:t xml:space="preserve"> [</w:t>
      </w:r>
      <w:r w:rsidR="00B336CB" w:rsidRPr="003A525B">
        <w:rPr>
          <w:iCs/>
        </w:rPr>
        <w:t>3</w:t>
      </w:r>
      <w:r w:rsidR="00480E7F" w:rsidRPr="003A525B">
        <w:rPr>
          <w:iCs/>
        </w:rPr>
        <w:t>]</w:t>
      </w:r>
      <w:r w:rsidR="00536EA7" w:rsidRPr="003A525B">
        <w:rPr>
          <w:iCs/>
        </w:rPr>
        <w:t xml:space="preserve"> </w:t>
      </w:r>
      <w:r w:rsidR="00073053" w:rsidRPr="003A525B">
        <w:rPr>
          <w:iCs/>
        </w:rPr>
        <w:t xml:space="preserve">are </w:t>
      </w:r>
      <w:r w:rsidR="000679E1" w:rsidRPr="003A525B">
        <w:rPr>
          <w:iCs/>
        </w:rPr>
        <w:t xml:space="preserve">10m and </w:t>
      </w:r>
      <w:r w:rsidR="00FA6FD7" w:rsidRPr="003A525B">
        <w:rPr>
          <w:iCs/>
        </w:rPr>
        <w:t>35m</w:t>
      </w:r>
      <w:r w:rsidR="00E62B08" w:rsidRPr="003A525B">
        <w:rPr>
          <w:iCs/>
        </w:rPr>
        <w:t xml:space="preserve"> in </w:t>
      </w:r>
      <w:r w:rsidR="009F1CF2" w:rsidRPr="003A525B">
        <w:rPr>
          <w:iCs/>
        </w:rPr>
        <w:t xml:space="preserve">UMi-AV and </w:t>
      </w:r>
      <w:r w:rsidR="007339EF" w:rsidRPr="003A525B">
        <w:rPr>
          <w:iCs/>
        </w:rPr>
        <w:t>U</w:t>
      </w:r>
      <w:r w:rsidR="002A7BBD" w:rsidRPr="003A525B">
        <w:rPr>
          <w:iCs/>
        </w:rPr>
        <w:t>M</w:t>
      </w:r>
      <w:r w:rsidR="007339EF" w:rsidRPr="003A525B">
        <w:rPr>
          <w:iCs/>
        </w:rPr>
        <w:t>a-AV</w:t>
      </w:r>
      <w:r w:rsidR="00E52154" w:rsidRPr="003A525B">
        <w:rPr>
          <w:iCs/>
        </w:rPr>
        <w:t>/</w:t>
      </w:r>
      <w:r w:rsidR="007B0B2F" w:rsidRPr="003A525B">
        <w:rPr>
          <w:iCs/>
        </w:rPr>
        <w:t>R</w:t>
      </w:r>
      <w:r w:rsidR="002A7BBD" w:rsidRPr="003A525B">
        <w:rPr>
          <w:iCs/>
        </w:rPr>
        <w:t>M</w:t>
      </w:r>
      <w:r w:rsidR="007B0B2F" w:rsidRPr="003A525B">
        <w:rPr>
          <w:iCs/>
        </w:rPr>
        <w:t>a</w:t>
      </w:r>
      <w:r w:rsidR="00EA55D1" w:rsidRPr="003A525B">
        <w:rPr>
          <w:iCs/>
        </w:rPr>
        <w:t>-AV</w:t>
      </w:r>
      <w:r w:rsidR="00633B5A" w:rsidRPr="003A525B">
        <w:rPr>
          <w:iCs/>
        </w:rPr>
        <w:t xml:space="preserve"> scenario</w:t>
      </w:r>
      <w:r w:rsidR="00B91C45" w:rsidRPr="003A525B">
        <w:rPr>
          <w:iCs/>
        </w:rPr>
        <w:t xml:space="preserve">s, respectively. </w:t>
      </w:r>
      <w:r w:rsidR="004B0C46" w:rsidRPr="003A525B">
        <w:rPr>
          <w:iCs/>
        </w:rPr>
        <w:t>Th</w:t>
      </w:r>
      <w:r w:rsidR="00E02A50" w:rsidRPr="003A525B">
        <w:rPr>
          <w:iCs/>
        </w:rPr>
        <w:t xml:space="preserve">ese </w:t>
      </w:r>
      <w:r w:rsidR="000C04C3" w:rsidRPr="003A525B">
        <w:rPr>
          <w:iCs/>
        </w:rPr>
        <w:t>values can</w:t>
      </w:r>
      <w:r w:rsidR="001231E2" w:rsidRPr="003A525B">
        <w:rPr>
          <w:iCs/>
        </w:rPr>
        <w:t xml:space="preserve"> be reused</w:t>
      </w:r>
      <w:r w:rsidR="00837795" w:rsidRPr="003A525B">
        <w:rPr>
          <w:iCs/>
        </w:rPr>
        <w:t xml:space="preserve"> </w:t>
      </w:r>
      <w:r w:rsidR="00CA6E95" w:rsidRPr="003A525B">
        <w:rPr>
          <w:iCs/>
        </w:rPr>
        <w:t>as</w:t>
      </w:r>
      <w:r w:rsidR="00E16004" w:rsidRPr="003A525B">
        <w:rPr>
          <w:iCs/>
        </w:rPr>
        <w:t xml:space="preserve"> </w:t>
      </w:r>
      <w:r w:rsidR="004902FD" w:rsidRPr="003A525B">
        <w:rPr>
          <w:iCs/>
        </w:rPr>
        <w:t xml:space="preserve">the </w:t>
      </w:r>
      <w:r w:rsidR="00CA6E95" w:rsidRPr="003A525B">
        <w:rPr>
          <w:iCs/>
        </w:rPr>
        <w:t>e</w:t>
      </w:r>
      <w:r w:rsidR="00E16004" w:rsidRPr="003A525B">
        <w:rPr>
          <w:iCs/>
        </w:rPr>
        <w:t>valuation parameters for UAV sensing</w:t>
      </w:r>
      <w:r w:rsidR="00CA6E95" w:rsidRPr="003A525B">
        <w:rPr>
          <w:iCs/>
        </w:rPr>
        <w:t xml:space="preserve"> scenarios. </w:t>
      </w:r>
    </w:p>
    <w:p w14:paraId="2320D711" w14:textId="3CAECBA3" w:rsidR="00435F50" w:rsidRPr="003A525B" w:rsidRDefault="002C4776" w:rsidP="000575EE">
      <w:pPr>
        <w:overflowPunct/>
        <w:autoSpaceDE/>
        <w:autoSpaceDN/>
        <w:adjustRightInd/>
        <w:snapToGrid w:val="0"/>
        <w:spacing w:after="120" w:line="280" w:lineRule="atLeast"/>
        <w:jc w:val="both"/>
        <w:textAlignment w:val="auto"/>
        <w:rPr>
          <w:rFonts w:eastAsia="等线"/>
          <w:bCs/>
          <w:lang w:eastAsia="zh-CN"/>
        </w:rPr>
      </w:pPr>
      <w:r w:rsidRPr="003A525B">
        <w:rPr>
          <w:rFonts w:eastAsia="等线"/>
          <w:bCs/>
          <w:lang w:eastAsia="zh-CN"/>
        </w:rPr>
        <w:t>R</w:t>
      </w:r>
      <w:r w:rsidR="0030632E" w:rsidRPr="003A525B">
        <w:rPr>
          <w:rFonts w:eastAsia="等线"/>
          <w:bCs/>
          <w:lang w:eastAsia="zh-CN"/>
        </w:rPr>
        <w:t>egarding</w:t>
      </w:r>
      <w:r w:rsidR="00DC69DF" w:rsidRPr="003A525B">
        <w:rPr>
          <w:rFonts w:eastAsia="等线"/>
          <w:bCs/>
          <w:lang w:eastAsia="zh-CN"/>
        </w:rPr>
        <w:t xml:space="preserve"> the</w:t>
      </w:r>
      <w:r w:rsidR="009B1AF5" w:rsidRPr="003A525B">
        <w:rPr>
          <w:rFonts w:eastAsia="等线"/>
          <w:bCs/>
          <w:lang w:eastAsia="zh-CN"/>
        </w:rPr>
        <w:t xml:space="preserve"> </w:t>
      </w:r>
      <w:r w:rsidR="006E7F65" w:rsidRPr="003A525B">
        <w:rPr>
          <w:rFonts w:eastAsia="等线"/>
          <w:bCs/>
          <w:lang w:eastAsia="zh-CN"/>
        </w:rPr>
        <w:t>definition</w:t>
      </w:r>
      <w:r w:rsidR="008464D8" w:rsidRPr="003A525B">
        <w:rPr>
          <w:rFonts w:eastAsia="等线"/>
          <w:bCs/>
          <w:lang w:eastAsia="zh-CN"/>
        </w:rPr>
        <w:t xml:space="preserve"> of </w:t>
      </w:r>
      <w:r w:rsidR="000B4621" w:rsidRPr="003A525B">
        <w:rPr>
          <w:rFonts w:eastAsia="等线"/>
          <w:bCs/>
          <w:lang w:eastAsia="zh-CN"/>
        </w:rPr>
        <w:t xml:space="preserve">unintended/environment </w:t>
      </w:r>
      <w:r w:rsidR="00A42292" w:rsidRPr="003A525B">
        <w:rPr>
          <w:rFonts w:eastAsia="等线"/>
          <w:bCs/>
          <w:lang w:eastAsia="zh-CN"/>
        </w:rPr>
        <w:t>objects</w:t>
      </w:r>
      <w:r w:rsidR="000579C9" w:rsidRPr="003A525B">
        <w:rPr>
          <w:rFonts w:eastAsia="等线"/>
          <w:bCs/>
          <w:lang w:eastAsia="zh-CN"/>
        </w:rPr>
        <w:t xml:space="preserve">, </w:t>
      </w:r>
      <w:r w:rsidR="00237369" w:rsidRPr="003A525B">
        <w:rPr>
          <w:rFonts w:eastAsia="等线"/>
          <w:bCs/>
          <w:lang w:eastAsia="zh-CN"/>
        </w:rPr>
        <w:t>t</w:t>
      </w:r>
      <w:r w:rsidR="004449FA" w:rsidRPr="003A525B">
        <w:rPr>
          <w:rFonts w:eastAsia="等线"/>
          <w:bCs/>
          <w:lang w:eastAsia="zh-CN"/>
        </w:rPr>
        <w:t>he most typical environmental targets are birds</w:t>
      </w:r>
      <w:r w:rsidR="00F11C59" w:rsidRPr="003A525B">
        <w:rPr>
          <w:rFonts w:eastAsia="等线"/>
          <w:bCs/>
          <w:lang w:eastAsia="zh-CN"/>
        </w:rPr>
        <w:t xml:space="preserve">. </w:t>
      </w:r>
      <w:r w:rsidR="008A4C34" w:rsidRPr="003A525B">
        <w:rPr>
          <w:rFonts w:eastAsia="等线"/>
          <w:bCs/>
          <w:lang w:eastAsia="zh-CN"/>
        </w:rPr>
        <w:t xml:space="preserve">Channel modeling of such targets is necessary to help improve the fidelity of channel models for UAV scenarios, because such targets have strong similarities with UAVs in terms of shape, size, etc., which can affect the evaluation of recognition rate, false alarm rate, and other metrics of UAV targets. </w:t>
      </w:r>
    </w:p>
    <w:p w14:paraId="182C62F7" w14:textId="52C14706" w:rsidR="00A7657E" w:rsidRPr="003A525B" w:rsidRDefault="001F2F9A" w:rsidP="000575EE">
      <w:pPr>
        <w:overflowPunct/>
        <w:autoSpaceDE/>
        <w:autoSpaceDN/>
        <w:adjustRightInd/>
        <w:snapToGrid w:val="0"/>
        <w:spacing w:after="120" w:line="280" w:lineRule="atLeast"/>
        <w:jc w:val="both"/>
        <w:textAlignment w:val="auto"/>
        <w:rPr>
          <w:rFonts w:eastAsia="等线"/>
          <w:bCs/>
          <w:lang w:eastAsia="zh-CN"/>
        </w:rPr>
      </w:pPr>
      <w:r w:rsidRPr="003A525B">
        <w:rPr>
          <w:rFonts w:eastAsia="等线"/>
          <w:bCs/>
          <w:lang w:eastAsia="zh-CN"/>
        </w:rPr>
        <w:t xml:space="preserve">Specifically, </w:t>
      </w:r>
      <w:r w:rsidR="00B24995" w:rsidRPr="003A525B">
        <w:rPr>
          <w:rFonts w:eastAsia="等线"/>
          <w:bCs/>
          <w:lang w:eastAsia="zh-CN"/>
        </w:rPr>
        <w:t>t</w:t>
      </w:r>
      <w:r w:rsidR="00A7657E" w:rsidRPr="003A525B">
        <w:rPr>
          <w:rFonts w:eastAsia="等线"/>
          <w:bCs/>
          <w:lang w:eastAsia="zh-CN"/>
        </w:rPr>
        <w:t>he following use cases have UAVs as their primary sensing t</w:t>
      </w:r>
      <w:r w:rsidR="007F510F" w:rsidRPr="003A525B">
        <w:rPr>
          <w:rFonts w:eastAsia="等线"/>
          <w:bCs/>
          <w:lang w:eastAsia="zh-CN"/>
        </w:rPr>
        <w:t xml:space="preserve">arget according to TR 22.837 </w:t>
      </w:r>
      <w:r w:rsidR="00EC45D5" w:rsidRPr="003A525B">
        <w:rPr>
          <w:rFonts w:eastAsia="等线"/>
          <w:bCs/>
          <w:highlight w:val="yellow"/>
          <w:lang w:eastAsia="zh-CN"/>
        </w:rPr>
        <w:t>‎</w:t>
      </w:r>
      <w:r w:rsidR="00EC45D5" w:rsidRPr="003A525B">
        <w:rPr>
          <w:rFonts w:eastAsia="等线"/>
          <w:bCs/>
          <w:lang w:eastAsia="zh-CN"/>
        </w:rPr>
        <w:t>[4]</w:t>
      </w:r>
      <w:r w:rsidR="00A7657E" w:rsidRPr="003A525B">
        <w:rPr>
          <w:rFonts w:eastAsia="等线"/>
          <w:bCs/>
          <w:lang w:eastAsia="zh-CN"/>
        </w:rPr>
        <w:t>: Use case on UAV flight trajectory tracing (Section 5.10 of TR 22.837), use case on sensing for UAV intrusion detection (Section 5.13 of TR 22.837), and UAVs/vehicles/pedestrians detection near Smart Grid equipment (Section 5.22 of TR 22.837).</w:t>
      </w:r>
      <w:r w:rsidR="00427026" w:rsidRPr="003A525B">
        <w:rPr>
          <w:rFonts w:eastAsia="等线"/>
          <w:bCs/>
          <w:lang w:eastAsia="zh-CN"/>
        </w:rPr>
        <w:t xml:space="preserve"> </w:t>
      </w:r>
      <w:r w:rsidR="00D3732A" w:rsidRPr="003A525B">
        <w:rPr>
          <w:rFonts w:eastAsia="等线"/>
          <w:bCs/>
          <w:lang w:eastAsia="zh-CN"/>
        </w:rPr>
        <w:t>C</w:t>
      </w:r>
      <w:r w:rsidR="008338D9" w:rsidRPr="003A525B">
        <w:rPr>
          <w:rFonts w:eastAsia="等线"/>
          <w:bCs/>
          <w:lang w:eastAsia="zh-CN"/>
        </w:rPr>
        <w:t xml:space="preserve">orresponding </w:t>
      </w:r>
      <w:r w:rsidR="00246E99" w:rsidRPr="003A525B">
        <w:rPr>
          <w:rFonts w:eastAsia="等线"/>
          <w:bCs/>
          <w:lang w:eastAsia="zh-CN"/>
        </w:rPr>
        <w:t>sensing</w:t>
      </w:r>
      <w:r w:rsidR="008338D9" w:rsidRPr="003A525B">
        <w:rPr>
          <w:rFonts w:eastAsia="等线"/>
          <w:bCs/>
          <w:lang w:eastAsia="zh-CN"/>
        </w:rPr>
        <w:t xml:space="preserve"> performance requirements are specified for each of these </w:t>
      </w:r>
      <w:r w:rsidR="005D17B6" w:rsidRPr="003A525B">
        <w:rPr>
          <w:rFonts w:eastAsia="等线"/>
          <w:bCs/>
          <w:lang w:eastAsia="zh-CN"/>
        </w:rPr>
        <w:t>cases</w:t>
      </w:r>
      <w:r w:rsidR="00CE3C36" w:rsidRPr="003A525B">
        <w:rPr>
          <w:rFonts w:eastAsia="等线"/>
          <w:bCs/>
          <w:lang w:eastAsia="zh-CN"/>
        </w:rPr>
        <w:t>, modeling of environmental targets, such as birds, in the channel will help to more accurately assess performance.</w:t>
      </w:r>
      <w:r w:rsidR="00250C02" w:rsidRPr="003A525B">
        <w:rPr>
          <w:rFonts w:eastAsia="等线"/>
          <w:bCs/>
          <w:lang w:eastAsia="zh-CN"/>
        </w:rPr>
        <w:t xml:space="preserve"> </w:t>
      </w:r>
      <w:r w:rsidR="00FE2D60" w:rsidRPr="003A525B">
        <w:rPr>
          <w:rFonts w:eastAsia="等线"/>
          <w:bCs/>
          <w:lang w:eastAsia="zh-CN"/>
        </w:rPr>
        <w:t xml:space="preserve">Regarding </w:t>
      </w:r>
      <w:r w:rsidR="004D5F42" w:rsidRPr="003A525B">
        <w:rPr>
          <w:rFonts w:eastAsia="等线"/>
          <w:bCs/>
          <w:lang w:eastAsia="zh-CN"/>
        </w:rPr>
        <w:t>the 3D mobility</w:t>
      </w:r>
      <w:r w:rsidR="00E03672" w:rsidRPr="003A525B">
        <w:rPr>
          <w:rFonts w:eastAsia="等线"/>
          <w:bCs/>
          <w:lang w:eastAsia="zh-CN"/>
        </w:rPr>
        <w:t xml:space="preserve">, </w:t>
      </w:r>
      <w:r w:rsidR="00D425FA" w:rsidRPr="003A525B">
        <w:rPr>
          <w:rFonts w:eastAsia="等线"/>
          <w:bCs/>
          <w:lang w:eastAsia="zh-CN"/>
        </w:rPr>
        <w:t>common birds such as pigeons can fly at speeds of up to 120</w:t>
      </w:r>
      <w:r w:rsidR="00176520" w:rsidRPr="003A525B">
        <w:rPr>
          <w:rFonts w:eastAsia="等线"/>
          <w:bCs/>
          <w:lang w:eastAsia="zh-CN"/>
        </w:rPr>
        <w:t>km/h</w:t>
      </w:r>
      <w:r w:rsidR="00C27661" w:rsidRPr="003A525B">
        <w:rPr>
          <w:rFonts w:eastAsia="等线"/>
          <w:bCs/>
          <w:lang w:eastAsia="zh-CN"/>
        </w:rPr>
        <w:t xml:space="preserve">. </w:t>
      </w:r>
      <w:r w:rsidR="00C15CBF" w:rsidRPr="003A525B">
        <w:rPr>
          <w:rFonts w:eastAsia="等线"/>
          <w:bCs/>
          <w:lang w:eastAsia="zh-CN"/>
        </w:rPr>
        <w:t xml:space="preserve">The </w:t>
      </w:r>
      <w:r w:rsidR="00E96937" w:rsidRPr="003A525B">
        <w:rPr>
          <w:rFonts w:eastAsia="等线"/>
          <w:bCs/>
          <w:lang w:eastAsia="zh-CN"/>
        </w:rPr>
        <w:t xml:space="preserve">3D distribution </w:t>
      </w:r>
      <w:r w:rsidR="00EF7AC9" w:rsidRPr="003A525B">
        <w:rPr>
          <w:rFonts w:eastAsia="等线"/>
          <w:bCs/>
          <w:lang w:eastAsia="zh-CN"/>
        </w:rPr>
        <w:t xml:space="preserve">of </w:t>
      </w:r>
      <w:r w:rsidR="00D24ED9" w:rsidRPr="003A525B">
        <w:rPr>
          <w:rFonts w:eastAsia="等线"/>
          <w:bCs/>
          <w:lang w:eastAsia="zh-CN"/>
        </w:rPr>
        <w:t xml:space="preserve">which </w:t>
      </w:r>
      <w:r w:rsidR="003B54BE" w:rsidRPr="003A525B">
        <w:rPr>
          <w:rFonts w:eastAsia="等线"/>
          <w:bCs/>
          <w:lang w:eastAsia="zh-CN"/>
        </w:rPr>
        <w:t xml:space="preserve">can be </w:t>
      </w:r>
      <w:r w:rsidR="00ED748E" w:rsidRPr="003A525B">
        <w:rPr>
          <w:rFonts w:eastAsia="等线"/>
          <w:bCs/>
          <w:lang w:eastAsia="zh-CN"/>
        </w:rPr>
        <w:t xml:space="preserve">assumed </w:t>
      </w:r>
      <w:r w:rsidR="005764F4" w:rsidRPr="003A525B">
        <w:rPr>
          <w:rFonts w:eastAsia="等线"/>
          <w:bCs/>
          <w:lang w:eastAsia="zh-CN"/>
        </w:rPr>
        <w:t xml:space="preserve">to be </w:t>
      </w:r>
      <w:r w:rsidR="00F03085" w:rsidRPr="003A525B">
        <w:rPr>
          <w:rFonts w:eastAsia="等线"/>
          <w:bCs/>
          <w:lang w:eastAsia="zh-CN"/>
        </w:rPr>
        <w:t>uniform</w:t>
      </w:r>
      <w:r w:rsidR="00157B4B" w:rsidRPr="003A525B">
        <w:rPr>
          <w:rFonts w:eastAsia="等线"/>
          <w:bCs/>
          <w:lang w:eastAsia="zh-CN"/>
        </w:rPr>
        <w:t xml:space="preserve"> </w:t>
      </w:r>
      <w:r w:rsidR="00E9015B" w:rsidRPr="003A525B">
        <w:rPr>
          <w:rFonts w:eastAsia="等线"/>
          <w:bCs/>
          <w:lang w:eastAsia="zh-CN"/>
        </w:rPr>
        <w:t>between a minimum and maximum height</w:t>
      </w:r>
      <w:r w:rsidR="001F260E" w:rsidRPr="003A525B">
        <w:rPr>
          <w:rFonts w:eastAsia="等线"/>
          <w:bCs/>
          <w:lang w:eastAsia="zh-CN"/>
        </w:rPr>
        <w:t xml:space="preserve"> </w:t>
      </w:r>
      <w:r w:rsidR="0089499E" w:rsidRPr="003A525B">
        <w:rPr>
          <w:rFonts w:eastAsia="等线"/>
          <w:bCs/>
          <w:lang w:eastAsia="zh-CN"/>
        </w:rPr>
        <w:t>similar</w:t>
      </w:r>
      <w:r w:rsidR="00C23E6C" w:rsidRPr="003A525B">
        <w:rPr>
          <w:rFonts w:eastAsia="等线"/>
          <w:bCs/>
          <w:lang w:eastAsia="zh-CN"/>
        </w:rPr>
        <w:t>ly</w:t>
      </w:r>
      <w:r w:rsidR="0089499E" w:rsidRPr="003A525B">
        <w:rPr>
          <w:rFonts w:eastAsia="等线"/>
          <w:bCs/>
          <w:lang w:eastAsia="zh-CN"/>
        </w:rPr>
        <w:t xml:space="preserve"> </w:t>
      </w:r>
      <w:r w:rsidR="00C23E6C" w:rsidRPr="003A525B">
        <w:rPr>
          <w:rFonts w:eastAsia="等线"/>
          <w:bCs/>
          <w:lang w:eastAsia="zh-CN"/>
        </w:rPr>
        <w:t>as</w:t>
      </w:r>
      <w:r w:rsidR="007977FC" w:rsidRPr="003A525B">
        <w:rPr>
          <w:rFonts w:eastAsia="等线"/>
          <w:bCs/>
          <w:lang w:eastAsia="zh-CN"/>
        </w:rPr>
        <w:t xml:space="preserve"> </w:t>
      </w:r>
      <w:r w:rsidR="00177002" w:rsidRPr="003A525B">
        <w:rPr>
          <w:rFonts w:eastAsia="等线"/>
          <w:bCs/>
          <w:lang w:eastAsia="zh-CN"/>
        </w:rPr>
        <w:t>UAV targets.</w:t>
      </w:r>
      <w:r w:rsidR="00111578" w:rsidRPr="003A525B">
        <w:rPr>
          <w:rFonts w:eastAsia="等线"/>
          <w:bCs/>
          <w:lang w:eastAsia="zh-CN"/>
        </w:rPr>
        <w:t xml:space="preserve"> As for the </w:t>
      </w:r>
      <w:r w:rsidR="00C1282D" w:rsidRPr="003A525B">
        <w:rPr>
          <w:rFonts w:eastAsia="等线"/>
          <w:bCs/>
          <w:lang w:eastAsia="zh-CN"/>
        </w:rPr>
        <w:t xml:space="preserve">height </w:t>
      </w:r>
      <w:r w:rsidR="00D02A3E" w:rsidRPr="003A525B">
        <w:rPr>
          <w:rFonts w:eastAsia="等线"/>
          <w:bCs/>
          <w:lang w:eastAsia="zh-CN"/>
        </w:rPr>
        <w:t>interval</w:t>
      </w:r>
      <w:r w:rsidR="00C1282D" w:rsidRPr="003A525B">
        <w:rPr>
          <w:rFonts w:eastAsia="等线"/>
          <w:bCs/>
          <w:lang w:eastAsia="zh-CN"/>
        </w:rPr>
        <w:t>,</w:t>
      </w:r>
      <w:r w:rsidR="00D02A3E" w:rsidRPr="003A525B">
        <w:rPr>
          <w:rFonts w:eastAsia="等线"/>
          <w:bCs/>
          <w:lang w:eastAsia="zh-CN"/>
        </w:rPr>
        <w:t xml:space="preserve"> </w:t>
      </w:r>
      <w:r w:rsidR="00FD1374" w:rsidRPr="003A525B">
        <w:rPr>
          <w:rFonts w:eastAsia="等线"/>
          <w:bCs/>
          <w:lang w:eastAsia="zh-CN"/>
        </w:rPr>
        <w:t>a</w:t>
      </w:r>
      <w:r w:rsidR="005F49AB" w:rsidRPr="003A525B">
        <w:rPr>
          <w:rFonts w:eastAsia="等线"/>
          <w:bCs/>
          <w:lang w:eastAsia="zh-CN"/>
        </w:rPr>
        <w:t>ccording to the guidelines issued by the Civil Aviation Administration of China for the prevention of common birds at civil airports a</w:t>
      </w:r>
      <w:r w:rsidR="0084391D" w:rsidRPr="003A525B">
        <w:rPr>
          <w:rFonts w:eastAsia="等线"/>
          <w:bCs/>
          <w:lang w:eastAsia="zh-CN"/>
        </w:rPr>
        <w:t xml:space="preserve">nd related research literature, </w:t>
      </w:r>
      <w:r w:rsidR="00AB4EEA" w:rsidRPr="003A525B">
        <w:rPr>
          <w:rFonts w:eastAsia="等线"/>
          <w:bCs/>
          <w:lang w:eastAsia="zh-CN"/>
        </w:rPr>
        <w:t>most of the common birds such as sparrows and pigeons in the low altitude scene fly</w:t>
      </w:r>
      <w:r w:rsidR="00F23DAD" w:rsidRPr="003A525B">
        <w:rPr>
          <w:rFonts w:eastAsia="等线"/>
          <w:bCs/>
          <w:lang w:eastAsia="zh-CN"/>
        </w:rPr>
        <w:t xml:space="preserve"> at an</w:t>
      </w:r>
      <w:r w:rsidR="00AB4EEA" w:rsidRPr="003A525B">
        <w:rPr>
          <w:rFonts w:eastAsia="等线"/>
          <w:bCs/>
          <w:lang w:eastAsia="zh-CN"/>
        </w:rPr>
        <w:t xml:space="preserve"> </w:t>
      </w:r>
      <w:r w:rsidR="00F23DAD" w:rsidRPr="003A525B">
        <w:rPr>
          <w:rFonts w:eastAsia="等线"/>
          <w:bCs/>
          <w:lang w:eastAsia="zh-CN"/>
        </w:rPr>
        <w:t>altitude of 20 to</w:t>
      </w:r>
      <w:r w:rsidR="00EE4202" w:rsidRPr="003A525B">
        <w:rPr>
          <w:rFonts w:eastAsia="等线"/>
          <w:bCs/>
          <w:lang w:eastAsia="zh-CN"/>
        </w:rPr>
        <w:t xml:space="preserve"> 200 m</w:t>
      </w:r>
      <w:r w:rsidR="004A2BC3" w:rsidRPr="003A525B">
        <w:rPr>
          <w:rFonts w:eastAsia="等线"/>
          <w:bCs/>
          <w:lang w:eastAsia="zh-CN"/>
        </w:rPr>
        <w:t>eters</w:t>
      </w:r>
      <w:r w:rsidR="00EE4202" w:rsidRPr="003A525B">
        <w:rPr>
          <w:rFonts w:eastAsia="等线"/>
          <w:bCs/>
          <w:lang w:eastAsia="zh-CN"/>
        </w:rPr>
        <w:t>.</w:t>
      </w:r>
      <w:r w:rsidR="004A2BC3" w:rsidRPr="003A525B">
        <w:rPr>
          <w:rFonts w:eastAsia="等线"/>
          <w:bCs/>
          <w:lang w:eastAsia="zh-CN"/>
        </w:rPr>
        <w:t xml:space="preserve"> </w:t>
      </w:r>
      <w:r w:rsidR="00272E31" w:rsidRPr="003A525B">
        <w:rPr>
          <w:rFonts w:eastAsia="等线"/>
          <w:bCs/>
          <w:lang w:eastAsia="zh-CN"/>
        </w:rPr>
        <w:t xml:space="preserve"> </w:t>
      </w:r>
    </w:p>
    <w:p w14:paraId="3589A1A5" w14:textId="30EF6A0A" w:rsidR="0094154C" w:rsidRPr="00631AFE" w:rsidRDefault="00280BAD" w:rsidP="000575EE">
      <w:pPr>
        <w:overflowPunct/>
        <w:autoSpaceDE/>
        <w:autoSpaceDN/>
        <w:adjustRightInd/>
        <w:snapToGrid w:val="0"/>
        <w:spacing w:after="120" w:line="280" w:lineRule="atLeast"/>
        <w:jc w:val="both"/>
        <w:textAlignment w:val="auto"/>
        <w:rPr>
          <w:rFonts w:eastAsia="等线"/>
          <w:bCs/>
          <w:lang w:eastAsia="zh-CN"/>
        </w:rPr>
      </w:pPr>
      <w:r w:rsidRPr="00F9647A">
        <w:rPr>
          <w:rFonts w:eastAsia="等线"/>
          <w:bCs/>
          <w:lang w:eastAsia="zh-CN"/>
        </w:rPr>
        <w:t>The parameter</w:t>
      </w:r>
      <w:r w:rsidR="00B12F2E" w:rsidRPr="00F9647A">
        <w:rPr>
          <w:rFonts w:eastAsia="等线"/>
          <w:bCs/>
          <w:lang w:eastAsia="zh-CN"/>
        </w:rPr>
        <w:t xml:space="preserve"> values for </w:t>
      </w:r>
      <w:r w:rsidR="00E73EA5" w:rsidRPr="00F9647A">
        <w:rPr>
          <w:rFonts w:eastAsia="等线"/>
          <w:bCs/>
          <w:lang w:eastAsia="zh-CN"/>
        </w:rPr>
        <w:t xml:space="preserve">scenarios </w:t>
      </w:r>
      <w:r w:rsidR="006023D7" w:rsidRPr="00F9647A">
        <w:rPr>
          <w:rFonts w:eastAsia="等线"/>
          <w:bCs/>
          <w:lang w:eastAsia="zh-CN"/>
        </w:rPr>
        <w:t>with UAVs as sensing target</w:t>
      </w:r>
      <w:r w:rsidR="0044405D" w:rsidRPr="00F9647A">
        <w:rPr>
          <w:rFonts w:eastAsia="等线"/>
          <w:bCs/>
          <w:lang w:eastAsia="zh-CN"/>
        </w:rPr>
        <w:t>s</w:t>
      </w:r>
      <w:r w:rsidR="006023D7" w:rsidRPr="00F9647A">
        <w:rPr>
          <w:rFonts w:eastAsia="等线"/>
          <w:bCs/>
          <w:lang w:eastAsia="zh-CN"/>
        </w:rPr>
        <w:t xml:space="preserve"> are listed </w:t>
      </w:r>
      <w:r w:rsidR="00351945" w:rsidRPr="00F9647A">
        <w:rPr>
          <w:rFonts w:eastAsia="等线"/>
          <w:bCs/>
          <w:lang w:eastAsia="zh-CN"/>
        </w:rPr>
        <w:t xml:space="preserve">in </w:t>
      </w:r>
      <w:r w:rsidR="00C30A5B" w:rsidRPr="00F9647A">
        <w:rPr>
          <w:rFonts w:eastAsia="等线"/>
          <w:bCs/>
          <w:lang w:eastAsia="zh-CN"/>
        </w:rPr>
        <w:t>Table 1</w:t>
      </w:r>
      <w:r w:rsidR="00D30F95" w:rsidRPr="00F9647A">
        <w:rPr>
          <w:rFonts w:eastAsia="等线"/>
          <w:bCs/>
          <w:lang w:eastAsia="zh-CN"/>
        </w:rPr>
        <w:t>, in which the rows</w:t>
      </w:r>
      <w:r w:rsidR="00962679" w:rsidRPr="00F9647A">
        <w:rPr>
          <w:rFonts w:eastAsia="等线" w:hint="eastAsia"/>
          <w:bCs/>
          <w:lang w:eastAsia="zh-CN"/>
        </w:rPr>
        <w:t xml:space="preserve"> are</w:t>
      </w:r>
      <w:r w:rsidR="00D30F95" w:rsidRPr="00F9647A">
        <w:rPr>
          <w:rFonts w:eastAsia="等线"/>
          <w:bCs/>
          <w:lang w:eastAsia="zh-CN"/>
        </w:rPr>
        <w:t xml:space="preserve"> </w:t>
      </w:r>
      <w:r w:rsidR="00355378" w:rsidRPr="00F9647A">
        <w:rPr>
          <w:rFonts w:eastAsia="等线"/>
          <w:bCs/>
          <w:lang w:eastAsia="zh-CN"/>
        </w:rPr>
        <w:t xml:space="preserve">updated on top of </w:t>
      </w:r>
      <w:r w:rsidR="00CC1848" w:rsidRPr="00F9647A">
        <w:rPr>
          <w:rFonts w:eastAsia="等线"/>
          <w:bCs/>
          <w:lang w:eastAsia="zh-CN"/>
        </w:rPr>
        <w:t>last meeting’s</w:t>
      </w:r>
      <w:r w:rsidR="00355378" w:rsidRPr="00F9647A">
        <w:rPr>
          <w:rFonts w:eastAsia="等线"/>
          <w:bCs/>
          <w:lang w:eastAsia="zh-CN"/>
        </w:rPr>
        <w:t xml:space="preserve"> </w:t>
      </w:r>
      <w:r w:rsidR="006B0621" w:rsidRPr="00F9647A">
        <w:rPr>
          <w:rFonts w:eastAsia="等线"/>
          <w:bCs/>
          <w:lang w:eastAsia="zh-CN"/>
        </w:rPr>
        <w:t>agreement</w:t>
      </w:r>
      <w:r w:rsidR="00F24226" w:rsidRPr="00F9647A">
        <w:rPr>
          <w:rFonts w:eastAsia="等线"/>
          <w:bCs/>
          <w:lang w:eastAsia="zh-CN"/>
        </w:rPr>
        <w:t xml:space="preserve"> are </w:t>
      </w:r>
      <w:r w:rsidR="0071596B" w:rsidRPr="00F9647A">
        <w:rPr>
          <w:rFonts w:eastAsia="等线"/>
          <w:bCs/>
          <w:lang w:eastAsia="zh-CN"/>
        </w:rPr>
        <w:t>highlighted</w:t>
      </w:r>
      <w:r w:rsidR="0071596B" w:rsidRPr="00F9647A">
        <w:rPr>
          <w:rFonts w:eastAsia="等线" w:hint="eastAsia"/>
          <w:bCs/>
          <w:lang w:eastAsia="zh-CN"/>
        </w:rPr>
        <w:t xml:space="preserve"> with yellow</w:t>
      </w:r>
      <w:r w:rsidR="00F24226" w:rsidRPr="00F9647A">
        <w:rPr>
          <w:rFonts w:eastAsia="等线"/>
          <w:bCs/>
          <w:lang w:eastAsia="zh-CN"/>
        </w:rPr>
        <w:t>.</w:t>
      </w:r>
      <w:r w:rsidR="006B0621" w:rsidRPr="003A525B">
        <w:rPr>
          <w:rFonts w:eastAsia="等线"/>
          <w:bCs/>
          <w:lang w:eastAsia="zh-CN"/>
        </w:rPr>
        <w:t xml:space="preserve"> </w:t>
      </w:r>
    </w:p>
    <w:p w14:paraId="0C860B2C" w14:textId="29C3B784" w:rsidR="00B22715" w:rsidRDefault="0007040E" w:rsidP="00C72F73">
      <w:pPr>
        <w:overflowPunct/>
        <w:autoSpaceDE/>
        <w:autoSpaceDN/>
        <w:adjustRightInd/>
        <w:snapToGrid w:val="0"/>
        <w:spacing w:after="120" w:line="280" w:lineRule="atLeast"/>
        <w:jc w:val="center"/>
        <w:textAlignment w:val="auto"/>
        <w:rPr>
          <w:rFonts w:eastAsia="等线"/>
          <w:bCs/>
          <w:sz w:val="21"/>
          <w:lang w:eastAsia="zh-CN"/>
        </w:rPr>
      </w:pPr>
      <w:r w:rsidRPr="007D40E9">
        <w:rPr>
          <w:rFonts w:eastAsia="等线"/>
          <w:b/>
          <w:bCs/>
          <w:sz w:val="21"/>
          <w:lang w:eastAsia="zh-CN"/>
        </w:rPr>
        <w:t>T</w:t>
      </w:r>
      <w:r w:rsidR="00B22715" w:rsidRPr="007D40E9">
        <w:rPr>
          <w:rFonts w:eastAsia="等线"/>
          <w:b/>
          <w:bCs/>
          <w:sz w:val="21"/>
          <w:lang w:eastAsia="zh-CN"/>
        </w:rPr>
        <w:t>able</w:t>
      </w:r>
      <w:r w:rsidRPr="007D40E9">
        <w:rPr>
          <w:rFonts w:eastAsia="等线"/>
          <w:b/>
          <w:bCs/>
          <w:sz w:val="21"/>
          <w:lang w:eastAsia="zh-CN"/>
        </w:rPr>
        <w:t xml:space="preserve"> 1.</w:t>
      </w:r>
      <w:r>
        <w:rPr>
          <w:rFonts w:eastAsia="等线"/>
          <w:bCs/>
          <w:sz w:val="21"/>
          <w:lang w:eastAsia="zh-CN"/>
        </w:rPr>
        <w:t xml:space="preserve"> </w:t>
      </w:r>
      <w:r w:rsidR="00307FF6" w:rsidRPr="00307FF6">
        <w:rPr>
          <w:rFonts w:eastAsia="等线"/>
          <w:bCs/>
          <w:sz w:val="21"/>
          <w:lang w:eastAsia="zh-CN"/>
        </w:rPr>
        <w:t>Evaluation parameters for UAV sensing scenarios</w:t>
      </w:r>
    </w:p>
    <w:tbl>
      <w:tblPr>
        <w:tblW w:w="5000" w:type="pct"/>
        <w:jc w:val="center"/>
        <w:tblLook w:val="04A0" w:firstRow="1" w:lastRow="0" w:firstColumn="1" w:lastColumn="0" w:noHBand="0" w:noVBand="1"/>
      </w:tblPr>
      <w:tblGrid>
        <w:gridCol w:w="2405"/>
        <w:gridCol w:w="164"/>
        <w:gridCol w:w="2442"/>
        <w:gridCol w:w="4618"/>
      </w:tblGrid>
      <w:tr w:rsidR="00A23FB7" w:rsidRPr="00061558" w14:paraId="4A5E2FBD" w14:textId="77777777" w:rsidTr="001A045B">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194D0F86" w14:textId="77777777" w:rsidR="00A23FB7" w:rsidRPr="00B65147" w:rsidRDefault="00A23FB7" w:rsidP="001A045B">
            <w:pPr>
              <w:pStyle w:val="0Maintext"/>
              <w:widowControl w:val="0"/>
              <w:jc w:val="center"/>
              <w:rPr>
                <w:rFonts w:eastAsia="等线"/>
                <w:b/>
                <w:lang w:val="en-US" w:eastAsia="zh-CN"/>
              </w:rPr>
            </w:pPr>
            <w:r w:rsidRPr="00B65147">
              <w:rPr>
                <w:b/>
                <w:lang w:val="en-US"/>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3C5956A8" w14:textId="77777777" w:rsidR="00A23FB7" w:rsidRPr="00B65147" w:rsidRDefault="00A23FB7" w:rsidP="001A045B">
            <w:pPr>
              <w:pStyle w:val="TAC"/>
              <w:rPr>
                <w:rFonts w:ascii="Times New Roman" w:hAnsi="Times New Roman"/>
                <w:b/>
                <w:sz w:val="20"/>
                <w:lang w:val="en-US" w:eastAsia="zh-CN"/>
              </w:rPr>
            </w:pPr>
            <w:r w:rsidRPr="00B65147">
              <w:rPr>
                <w:rFonts w:ascii="Times New Roman" w:hAnsi="Times New Roman"/>
                <w:b/>
                <w:sz w:val="20"/>
                <w:lang w:val="en-US"/>
              </w:rPr>
              <w:t>Value</w:t>
            </w:r>
          </w:p>
        </w:tc>
      </w:tr>
      <w:tr w:rsidR="00A23FB7" w:rsidRPr="00061558" w14:paraId="6B3303B3" w14:textId="77777777" w:rsidTr="001A045B">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1A5A5528" w14:textId="77777777" w:rsidR="00A23FB7" w:rsidRPr="00B65147" w:rsidRDefault="00A23FB7" w:rsidP="001A045B">
            <w:pPr>
              <w:pStyle w:val="0Maintext"/>
              <w:widowControl w:val="0"/>
              <w:jc w:val="left"/>
              <w:rPr>
                <w:lang w:val="fr-FR"/>
              </w:rPr>
            </w:pPr>
            <w:r w:rsidRPr="00B65147">
              <w:rPr>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16819DCD" w14:textId="77777777" w:rsidR="00A23FB7" w:rsidRPr="00B65147" w:rsidRDefault="00A23FB7" w:rsidP="001A045B">
            <w:pPr>
              <w:pStyle w:val="TAC"/>
              <w:jc w:val="left"/>
              <w:rPr>
                <w:rFonts w:ascii="Times New Roman" w:hAnsi="Times New Roman"/>
                <w:iCs/>
                <w:color w:val="000000"/>
                <w:sz w:val="20"/>
              </w:rPr>
            </w:pPr>
            <w:r w:rsidRPr="00B65147">
              <w:rPr>
                <w:rFonts w:ascii="Times New Roman" w:hAnsi="Times New Roman"/>
                <w:iCs/>
                <w:color w:val="000000"/>
                <w:sz w:val="20"/>
              </w:rPr>
              <w:t>UMi, UMa, RMa [38.901]</w:t>
            </w:r>
          </w:p>
          <w:p w14:paraId="058F72C8" w14:textId="77777777" w:rsidR="00A23FB7" w:rsidRPr="00B65147" w:rsidRDefault="00A23FB7" w:rsidP="001A045B">
            <w:pPr>
              <w:pStyle w:val="TAC"/>
              <w:jc w:val="left"/>
              <w:rPr>
                <w:rFonts w:ascii="Times New Roman" w:hAnsi="Times New Roman"/>
                <w:iCs/>
                <w:color w:val="000000"/>
                <w:sz w:val="20"/>
              </w:rPr>
            </w:pPr>
            <w:r w:rsidRPr="00B65147">
              <w:rPr>
                <w:rFonts w:ascii="Times New Roman" w:hAnsi="Times New Roman"/>
                <w:iCs/>
                <w:color w:val="000000"/>
                <w:sz w:val="20"/>
              </w:rPr>
              <w:t>UMi-AV, UMa-AV, RMa-AV</w:t>
            </w:r>
          </w:p>
        </w:tc>
      </w:tr>
      <w:tr w:rsidR="00A23FB7" w:rsidRPr="00061558" w14:paraId="3AC5DF3E" w14:textId="77777777" w:rsidTr="00496F3E">
        <w:trPr>
          <w:trHeight w:val="1709"/>
          <w:jc w:val="center"/>
        </w:trPr>
        <w:tc>
          <w:tcPr>
            <w:tcW w:w="1249" w:type="pct"/>
            <w:tcBorders>
              <w:top w:val="single" w:sz="4" w:space="0" w:color="000000"/>
              <w:left w:val="single" w:sz="4" w:space="0" w:color="000000"/>
              <w:right w:val="single" w:sz="4" w:space="0" w:color="000000"/>
            </w:tcBorders>
            <w:vAlign w:val="center"/>
          </w:tcPr>
          <w:p w14:paraId="1F21C7D7" w14:textId="77777777" w:rsidR="00A23FB7" w:rsidRPr="00B65147" w:rsidRDefault="00A23FB7" w:rsidP="001A045B">
            <w:pPr>
              <w:pStyle w:val="0Maintext"/>
              <w:widowControl w:val="0"/>
            </w:pPr>
            <w:r w:rsidRPr="00B65147">
              <w:t>Sensing transmitters and receivers properties</w:t>
            </w:r>
          </w:p>
        </w:tc>
        <w:tc>
          <w:tcPr>
            <w:tcW w:w="1353" w:type="pct"/>
            <w:gridSpan w:val="2"/>
            <w:tcBorders>
              <w:top w:val="single" w:sz="4" w:space="0" w:color="000000"/>
              <w:left w:val="single" w:sz="4" w:space="0" w:color="000000"/>
              <w:right w:val="single" w:sz="4" w:space="0" w:color="000000"/>
            </w:tcBorders>
            <w:vAlign w:val="center"/>
          </w:tcPr>
          <w:p w14:paraId="6DFC4677" w14:textId="77777777" w:rsidR="00A23FB7" w:rsidRPr="00B65147" w:rsidRDefault="00A23FB7" w:rsidP="001A045B">
            <w:pPr>
              <w:pStyle w:val="0Maintext"/>
              <w:widowControl w:val="0"/>
            </w:pPr>
            <w:r w:rsidRPr="00B65147">
              <w:t>Rx/Tx Locations</w:t>
            </w:r>
          </w:p>
        </w:tc>
        <w:tc>
          <w:tcPr>
            <w:tcW w:w="2398" w:type="pct"/>
            <w:tcBorders>
              <w:top w:val="single" w:sz="4" w:space="0" w:color="000000"/>
              <w:left w:val="single" w:sz="4" w:space="0" w:color="000000"/>
              <w:right w:val="single" w:sz="4" w:space="0" w:color="000000"/>
            </w:tcBorders>
            <w:vAlign w:val="center"/>
          </w:tcPr>
          <w:p w14:paraId="02282863" w14:textId="77777777" w:rsidR="00A23FB7" w:rsidRPr="00B65147" w:rsidRDefault="00A23FB7" w:rsidP="001A045B">
            <w:pPr>
              <w:pStyle w:val="TAC"/>
              <w:jc w:val="left"/>
              <w:rPr>
                <w:rFonts w:ascii="Times New Roman" w:hAnsi="Times New Roman"/>
                <w:iCs/>
                <w:sz w:val="20"/>
                <w:lang w:val="en-US"/>
              </w:rPr>
            </w:pPr>
            <w:r w:rsidRPr="00B65147">
              <w:rPr>
                <w:rFonts w:ascii="Times New Roman" w:hAnsi="Times New Roman"/>
                <w:iCs/>
                <w:sz w:val="20"/>
                <w:lang w:val="en-US"/>
              </w:rPr>
              <w:t>Rx/Tx locations are selected among the TRPs and UEs locations in the corresponding communication scenario</w:t>
            </w:r>
          </w:p>
          <w:p w14:paraId="59A219D5" w14:textId="77777777" w:rsidR="00A23FB7" w:rsidRPr="00B65147" w:rsidRDefault="00A23FB7" w:rsidP="001A045B">
            <w:pPr>
              <w:pStyle w:val="TAC"/>
              <w:jc w:val="left"/>
              <w:rPr>
                <w:rFonts w:ascii="Times New Roman" w:hAnsi="Times New Roman"/>
                <w:iCs/>
                <w:color w:val="000000"/>
                <w:sz w:val="20"/>
              </w:rPr>
            </w:pPr>
            <w:r w:rsidRPr="00B65147">
              <w:rPr>
                <w:rFonts w:ascii="Times New Roman" w:hAnsi="Times New Roman"/>
                <w:iCs/>
                <w:sz w:val="20"/>
                <w:lang w:val="en-US"/>
              </w:rPr>
              <w:t xml:space="preserve">Note1: this may include aerial UEs for </w:t>
            </w:r>
            <w:r w:rsidRPr="00B65147">
              <w:rPr>
                <w:rFonts w:ascii="Times New Roman" w:hAnsi="Times New Roman"/>
                <w:iCs/>
                <w:color w:val="000000"/>
                <w:sz w:val="20"/>
              </w:rPr>
              <w:t xml:space="preserve">UMi-AV, UMa-AV, RMa-AV communication scenarios. [In this case, other Rx/Tx properties (e.g. mobility) are also taken from the </w:t>
            </w:r>
            <w:r w:rsidRPr="00B65147">
              <w:rPr>
                <w:rFonts w:ascii="Times New Roman" w:hAnsi="Times New Roman"/>
                <w:iCs/>
                <w:sz w:val="20"/>
                <w:lang w:val="en-US"/>
              </w:rPr>
              <w:t>corresponding communication scenario.]</w:t>
            </w:r>
          </w:p>
        </w:tc>
      </w:tr>
      <w:tr w:rsidR="00A23FB7" w:rsidRPr="00061558" w14:paraId="261838B7" w14:textId="77777777" w:rsidTr="001A045B">
        <w:trPr>
          <w:trHeight w:val="4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412165A" w14:textId="77777777" w:rsidR="00A23FB7" w:rsidRPr="00B65147" w:rsidRDefault="00A23FB7" w:rsidP="001A045B">
            <w:pPr>
              <w:pStyle w:val="0Maintext"/>
              <w:widowControl w:val="0"/>
            </w:pPr>
            <w:r w:rsidRPr="00B65147">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54F069D0" w14:textId="77777777" w:rsidR="00A23FB7" w:rsidRPr="00B65147" w:rsidRDefault="00A23FB7" w:rsidP="001A045B">
            <w:pPr>
              <w:pStyle w:val="TAC"/>
              <w:jc w:val="left"/>
              <w:rPr>
                <w:rFonts w:ascii="Times New Roman" w:hAnsi="Times New Roman"/>
                <w:iCs/>
                <w:sz w:val="20"/>
                <w:lang w:val="en-US"/>
              </w:rPr>
            </w:pPr>
            <w:r w:rsidRPr="00B65147">
              <w:rPr>
                <w:rFonts w:ascii="Times New Roman" w:hAnsi="Times New Roman"/>
                <w:iCs/>
                <w:sz w:val="20"/>
                <w:lang w:val="en-US"/>
              </w:rPr>
              <w:t>[All 6 sensing modes]</w:t>
            </w:r>
          </w:p>
        </w:tc>
      </w:tr>
      <w:tr w:rsidR="00B446FA" w:rsidRPr="00061558" w14:paraId="36114EA9" w14:textId="77777777" w:rsidTr="00A03F9F">
        <w:trPr>
          <w:trHeight w:val="40"/>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FFFF00"/>
            <w:vAlign w:val="center"/>
          </w:tcPr>
          <w:p w14:paraId="6C71AE9A" w14:textId="21E4D05B" w:rsidR="00B446FA" w:rsidRPr="00B65147" w:rsidRDefault="00B446FA" w:rsidP="001A045B">
            <w:pPr>
              <w:pStyle w:val="0Maintext"/>
              <w:widowControl w:val="0"/>
              <w:rPr>
                <w:lang w:eastAsia="zh-CN"/>
              </w:rPr>
            </w:pPr>
            <w:r>
              <w:rPr>
                <w:lang w:eastAsia="zh-CN"/>
              </w:rPr>
              <w:t>Cell layout</w:t>
            </w:r>
          </w:p>
        </w:tc>
        <w:tc>
          <w:tcPr>
            <w:tcW w:w="2398"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023D21AA" w14:textId="77777777" w:rsidR="00B446FA" w:rsidRDefault="00D74BB9" w:rsidP="001A045B">
            <w:pPr>
              <w:pStyle w:val="TAC"/>
              <w:jc w:val="left"/>
              <w:rPr>
                <w:rFonts w:ascii="Times New Roman" w:hAnsi="Times New Roman"/>
                <w:iCs/>
                <w:szCs w:val="18"/>
              </w:rPr>
            </w:pPr>
            <w:r>
              <w:rPr>
                <w:rFonts w:ascii="Times New Roman" w:hAnsi="Times New Roman" w:hint="eastAsia"/>
                <w:iCs/>
                <w:sz w:val="20"/>
                <w:lang w:val="en-US" w:eastAsia="zh-CN"/>
              </w:rPr>
              <w:t>U</w:t>
            </w:r>
            <w:r>
              <w:rPr>
                <w:rFonts w:ascii="Times New Roman" w:hAnsi="Times New Roman"/>
                <w:iCs/>
                <w:sz w:val="20"/>
                <w:lang w:val="en-US" w:eastAsia="zh-CN"/>
              </w:rPr>
              <w:t>Mi-AV:</w:t>
            </w:r>
            <w:r w:rsidR="00EF2057" w:rsidRPr="00D57BAB">
              <w:rPr>
                <w:rFonts w:ascii="Times New Roman" w:hAnsi="Times New Roman"/>
                <w:iCs/>
                <w:szCs w:val="18"/>
              </w:rPr>
              <w:t xml:space="preserve"> Hexagonal grid, 19 micro sites, 3 sectors per site (ISD = 200m)</w:t>
            </w:r>
            <w:r w:rsidR="00AF6747">
              <w:rPr>
                <w:rFonts w:ascii="Times New Roman" w:hAnsi="Times New Roman"/>
                <w:iCs/>
                <w:szCs w:val="18"/>
              </w:rPr>
              <w:t xml:space="preserve">. </w:t>
            </w:r>
          </w:p>
          <w:p w14:paraId="36BEF6C9" w14:textId="77777777" w:rsidR="00AF6747" w:rsidRDefault="00E316BA" w:rsidP="001A045B">
            <w:pPr>
              <w:pStyle w:val="TAC"/>
              <w:jc w:val="left"/>
              <w:rPr>
                <w:rFonts w:ascii="Times New Roman" w:hAnsi="Times New Roman"/>
                <w:iCs/>
                <w:szCs w:val="18"/>
              </w:rPr>
            </w:pPr>
            <w:r>
              <w:rPr>
                <w:rFonts w:ascii="Times New Roman" w:hAnsi="Times New Roman" w:hint="eastAsia"/>
                <w:iCs/>
                <w:sz w:val="20"/>
                <w:lang w:val="en-US" w:eastAsia="zh-CN"/>
              </w:rPr>
              <w:t>U</w:t>
            </w:r>
            <w:r>
              <w:rPr>
                <w:rFonts w:ascii="Times New Roman" w:hAnsi="Times New Roman"/>
                <w:iCs/>
                <w:sz w:val="20"/>
                <w:lang w:val="en-US" w:eastAsia="zh-CN"/>
              </w:rPr>
              <w:t>Ma-AV</w:t>
            </w:r>
            <w:r w:rsidR="006D5A29">
              <w:rPr>
                <w:rFonts w:ascii="Times New Roman" w:hAnsi="Times New Roman"/>
                <w:iCs/>
                <w:sz w:val="20"/>
                <w:lang w:val="en-US" w:eastAsia="zh-CN"/>
              </w:rPr>
              <w:t>:</w:t>
            </w:r>
            <w:r w:rsidR="00C94C08">
              <w:rPr>
                <w:rFonts w:ascii="Times New Roman" w:hAnsi="Times New Roman"/>
                <w:iCs/>
                <w:sz w:val="20"/>
                <w:lang w:val="en-US" w:eastAsia="zh-CN"/>
              </w:rPr>
              <w:t xml:space="preserve"> </w:t>
            </w:r>
            <w:r w:rsidR="00C94C08" w:rsidRPr="00705337">
              <w:rPr>
                <w:rFonts w:ascii="Times New Roman" w:hAnsi="Times New Roman"/>
                <w:iCs/>
                <w:szCs w:val="18"/>
              </w:rPr>
              <w:t>Hexagonal grid, 19 macro sites, 3 sectors per site (ISD = 500m)</w:t>
            </w:r>
          </w:p>
          <w:p w14:paraId="604444D3" w14:textId="1739F1BD" w:rsidR="00A71A26" w:rsidRPr="00B65147" w:rsidRDefault="006518E0" w:rsidP="001A045B">
            <w:pPr>
              <w:pStyle w:val="TAC"/>
              <w:jc w:val="left"/>
              <w:rPr>
                <w:rFonts w:ascii="Times New Roman" w:hAnsi="Times New Roman"/>
                <w:iCs/>
                <w:sz w:val="20"/>
                <w:lang w:val="en-US" w:eastAsia="zh-CN"/>
              </w:rPr>
            </w:pPr>
            <w:r>
              <w:rPr>
                <w:rFonts w:ascii="Times New Roman" w:hAnsi="Times New Roman"/>
                <w:iCs/>
                <w:szCs w:val="18"/>
              </w:rPr>
              <w:t>R</w:t>
            </w:r>
            <w:r w:rsidR="00465729">
              <w:rPr>
                <w:rFonts w:ascii="Times New Roman" w:hAnsi="Times New Roman"/>
                <w:iCs/>
                <w:szCs w:val="18"/>
              </w:rPr>
              <w:t>M</w:t>
            </w:r>
            <w:r>
              <w:rPr>
                <w:rFonts w:ascii="Times New Roman" w:hAnsi="Times New Roman"/>
                <w:iCs/>
                <w:szCs w:val="18"/>
              </w:rPr>
              <w:t>a-AV:</w:t>
            </w:r>
            <w:r w:rsidR="00697DCB">
              <w:rPr>
                <w:rFonts w:ascii="Times New Roman" w:hAnsi="Times New Roman"/>
                <w:iCs/>
                <w:szCs w:val="18"/>
              </w:rPr>
              <w:t xml:space="preserve"> </w:t>
            </w:r>
            <w:r w:rsidR="006474FF" w:rsidRPr="00705337">
              <w:rPr>
                <w:rFonts w:ascii="Times New Roman" w:hAnsi="Times New Roman"/>
                <w:iCs/>
                <w:szCs w:val="18"/>
              </w:rPr>
              <w:t>Hexagonal grid, 19 macro sites, 3 sectors per site (ISD = 1732m)</w:t>
            </w:r>
          </w:p>
        </w:tc>
      </w:tr>
      <w:tr w:rsidR="00A23FB7" w:rsidRPr="00061558" w14:paraId="0D7F0D46" w14:textId="77777777" w:rsidTr="001A045B">
        <w:trPr>
          <w:trHeight w:val="369"/>
          <w:jc w:val="center"/>
        </w:trPr>
        <w:tc>
          <w:tcPr>
            <w:tcW w:w="1334" w:type="pct"/>
            <w:gridSpan w:val="2"/>
            <w:vMerge w:val="restart"/>
            <w:tcBorders>
              <w:top w:val="single" w:sz="4" w:space="0" w:color="000000"/>
              <w:left w:val="single" w:sz="4" w:space="0" w:color="000000"/>
              <w:right w:val="single" w:sz="4" w:space="0" w:color="000000"/>
            </w:tcBorders>
            <w:vAlign w:val="center"/>
          </w:tcPr>
          <w:p w14:paraId="0A448A64" w14:textId="77777777" w:rsidR="00A23FB7" w:rsidRPr="00B65147" w:rsidRDefault="00A23FB7" w:rsidP="001A045B">
            <w:pPr>
              <w:pStyle w:val="0Maintext"/>
              <w:widowControl w:val="0"/>
              <w:rPr>
                <w:lang w:val="en-US" w:eastAsia="zh-CN"/>
              </w:rPr>
            </w:pPr>
            <w:r w:rsidRPr="00B65147">
              <w:rPr>
                <w:lang w:val="en-US" w:eastAsia="zh-CN"/>
              </w:rPr>
              <w:t>Sensing target</w:t>
            </w:r>
          </w:p>
        </w:tc>
        <w:tc>
          <w:tcPr>
            <w:tcW w:w="1268" w:type="pct"/>
            <w:tcBorders>
              <w:top w:val="single" w:sz="4" w:space="0" w:color="000000"/>
              <w:left w:val="single" w:sz="4" w:space="0" w:color="000000"/>
              <w:right w:val="single" w:sz="4" w:space="0" w:color="000000"/>
            </w:tcBorders>
            <w:vAlign w:val="center"/>
          </w:tcPr>
          <w:p w14:paraId="027DE3DE" w14:textId="77777777" w:rsidR="00A23FB7" w:rsidRPr="00B65147" w:rsidRDefault="00A23FB7" w:rsidP="001A045B">
            <w:pPr>
              <w:pStyle w:val="TAC"/>
              <w:jc w:val="left"/>
              <w:rPr>
                <w:rFonts w:ascii="Times New Roman" w:hAnsi="Times New Roman"/>
                <w:sz w:val="20"/>
              </w:rPr>
            </w:pPr>
            <w:r w:rsidRPr="00B65147">
              <w:rPr>
                <w:rFonts w:ascii="Times New Roman" w:hAnsi="Times New Roman"/>
                <w:sz w:val="20"/>
              </w:rPr>
              <w:t>Outdoor/indoor</w:t>
            </w:r>
          </w:p>
        </w:tc>
        <w:tc>
          <w:tcPr>
            <w:tcW w:w="2398" w:type="pct"/>
            <w:tcBorders>
              <w:top w:val="single" w:sz="4" w:space="0" w:color="000000"/>
              <w:left w:val="single" w:sz="4" w:space="0" w:color="000000"/>
              <w:right w:val="single" w:sz="4" w:space="0" w:color="000000"/>
            </w:tcBorders>
            <w:vAlign w:val="center"/>
          </w:tcPr>
          <w:p w14:paraId="329B5E57" w14:textId="77777777" w:rsidR="00A23FB7" w:rsidRPr="00B65147" w:rsidRDefault="00A23FB7" w:rsidP="001A045B">
            <w:pPr>
              <w:pStyle w:val="TAC"/>
              <w:jc w:val="left"/>
              <w:rPr>
                <w:rFonts w:ascii="Times New Roman" w:hAnsi="Times New Roman"/>
                <w:iCs/>
                <w:sz w:val="20"/>
                <w:lang w:eastAsia="zh-CN"/>
              </w:rPr>
            </w:pPr>
            <w:r w:rsidRPr="00B65147">
              <w:rPr>
                <w:rFonts w:ascii="Times New Roman" w:hAnsi="Times New Roman"/>
                <w:iCs/>
                <w:sz w:val="20"/>
                <w:lang w:eastAsia="zh-CN"/>
              </w:rPr>
              <w:t>Outdoor</w:t>
            </w:r>
          </w:p>
        </w:tc>
      </w:tr>
      <w:tr w:rsidR="00A23FB7" w:rsidRPr="00061558" w14:paraId="2972EC51" w14:textId="77777777" w:rsidTr="008D3A35">
        <w:trPr>
          <w:trHeight w:val="621"/>
          <w:jc w:val="center"/>
        </w:trPr>
        <w:tc>
          <w:tcPr>
            <w:tcW w:w="1334" w:type="pct"/>
            <w:gridSpan w:val="2"/>
            <w:vMerge/>
            <w:tcBorders>
              <w:left w:val="single" w:sz="4" w:space="0" w:color="000000"/>
              <w:right w:val="single" w:sz="4" w:space="0" w:color="000000"/>
            </w:tcBorders>
            <w:vAlign w:val="center"/>
          </w:tcPr>
          <w:p w14:paraId="5E2CDC7E" w14:textId="77777777" w:rsidR="00A23FB7" w:rsidRPr="00B65147" w:rsidRDefault="00A23FB7" w:rsidP="001A045B">
            <w:pPr>
              <w:widowControl w:val="0"/>
              <w:rPr>
                <w:rFonts w:eastAsia="Malgun Gothic"/>
                <w:lang w:eastAsia="zh-CN"/>
              </w:rPr>
            </w:pPr>
          </w:p>
        </w:tc>
        <w:tc>
          <w:tcPr>
            <w:tcW w:w="1268"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7A13B219" w14:textId="77777777" w:rsidR="00A23FB7" w:rsidRPr="00B65147" w:rsidRDefault="00A23FB7" w:rsidP="001A045B">
            <w:pPr>
              <w:pStyle w:val="TAC"/>
              <w:jc w:val="left"/>
              <w:rPr>
                <w:rFonts w:ascii="Times New Roman" w:hAnsi="Times New Roman"/>
                <w:sz w:val="20"/>
              </w:rPr>
            </w:pPr>
            <w:r w:rsidRPr="00B65147">
              <w:rPr>
                <w:rFonts w:ascii="Times New Roman" w:hAnsi="Times New Roman"/>
                <w:sz w:val="20"/>
              </w:rPr>
              <w:t>3D mobility</w:t>
            </w:r>
          </w:p>
        </w:tc>
        <w:tc>
          <w:tcPr>
            <w:tcW w:w="2398"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60A4719A" w14:textId="77777777" w:rsidR="00A23FB7" w:rsidRPr="00B65147" w:rsidRDefault="00A23FB7" w:rsidP="001A045B">
            <w:pPr>
              <w:pStyle w:val="TAC"/>
              <w:jc w:val="left"/>
              <w:rPr>
                <w:rFonts w:ascii="Times New Roman" w:hAnsi="Times New Roman"/>
                <w:iCs/>
                <w:sz w:val="20"/>
              </w:rPr>
            </w:pPr>
            <w:r w:rsidRPr="00B65147">
              <w:rPr>
                <w:rFonts w:ascii="Times New Roman" w:hAnsi="Times New Roman"/>
                <w:iCs/>
                <w:sz w:val="20"/>
              </w:rPr>
              <w:t xml:space="preserve">Horizontal velocity: Up to 160 km/h </w:t>
            </w:r>
          </w:p>
          <w:p w14:paraId="63AAC5CB" w14:textId="102E2344" w:rsidR="00A23FB7" w:rsidRPr="00B65147" w:rsidRDefault="000716BD" w:rsidP="001A045B">
            <w:pPr>
              <w:pStyle w:val="TAC"/>
              <w:jc w:val="left"/>
              <w:rPr>
                <w:rFonts w:ascii="Times New Roman" w:hAnsi="Times New Roman"/>
                <w:iCs/>
                <w:sz w:val="20"/>
              </w:rPr>
            </w:pPr>
            <w:r>
              <w:rPr>
                <w:rFonts w:ascii="Times New Roman" w:hAnsi="Times New Roman"/>
                <w:iCs/>
                <w:sz w:val="20"/>
              </w:rPr>
              <w:t xml:space="preserve">Vertical </w:t>
            </w:r>
            <w:r w:rsidR="00A23FB7" w:rsidRPr="00B65147">
              <w:rPr>
                <w:rFonts w:ascii="Times New Roman" w:hAnsi="Times New Roman"/>
                <w:iCs/>
                <w:sz w:val="20"/>
              </w:rPr>
              <w:t>velocity</w:t>
            </w:r>
            <w:r>
              <w:rPr>
                <w:rFonts w:ascii="Times New Roman" w:hAnsi="Times New Roman"/>
                <w:iCs/>
                <w:sz w:val="20"/>
              </w:rPr>
              <w:t>: Up to</w:t>
            </w:r>
            <w:r w:rsidR="009D321A">
              <w:rPr>
                <w:rFonts w:ascii="Times New Roman" w:hAnsi="Times New Roman"/>
                <w:iCs/>
                <w:sz w:val="20"/>
              </w:rPr>
              <w:t xml:space="preserve"> 10m/s</w:t>
            </w:r>
          </w:p>
        </w:tc>
      </w:tr>
      <w:tr w:rsidR="00A23FB7" w:rsidRPr="00061558" w14:paraId="060E90D2" w14:textId="77777777" w:rsidTr="00500437">
        <w:trPr>
          <w:trHeight w:val="235"/>
          <w:jc w:val="center"/>
        </w:trPr>
        <w:tc>
          <w:tcPr>
            <w:tcW w:w="1334" w:type="pct"/>
            <w:gridSpan w:val="2"/>
            <w:vMerge/>
            <w:tcBorders>
              <w:left w:val="single" w:sz="4" w:space="0" w:color="000000"/>
              <w:right w:val="single" w:sz="4" w:space="0" w:color="000000"/>
            </w:tcBorders>
            <w:vAlign w:val="center"/>
          </w:tcPr>
          <w:p w14:paraId="38E0A4A9" w14:textId="77777777" w:rsidR="00A23FB7" w:rsidRPr="00B65147" w:rsidRDefault="00A23FB7" w:rsidP="001A045B">
            <w:pPr>
              <w:widowControl w:val="0"/>
              <w:rPr>
                <w:rFonts w:eastAsia="Malgun Gothic"/>
                <w:lang w:eastAsia="zh-CN"/>
              </w:rPr>
            </w:pPr>
          </w:p>
        </w:tc>
        <w:tc>
          <w:tcPr>
            <w:tcW w:w="1268"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1D19BAF1" w14:textId="77777777" w:rsidR="00A23FB7" w:rsidRPr="00500437" w:rsidRDefault="00A23FB7" w:rsidP="001A045B">
            <w:pPr>
              <w:pStyle w:val="TAC"/>
              <w:jc w:val="left"/>
              <w:rPr>
                <w:rFonts w:ascii="Times New Roman" w:hAnsi="Times New Roman"/>
                <w:sz w:val="20"/>
              </w:rPr>
            </w:pPr>
            <w:r w:rsidRPr="00500437">
              <w:rPr>
                <w:rFonts w:ascii="Times New Roman" w:hAnsi="Times New Roman"/>
                <w:sz w:val="20"/>
              </w:rPr>
              <w:t>3D distribution</w:t>
            </w:r>
          </w:p>
        </w:tc>
        <w:tc>
          <w:tcPr>
            <w:tcW w:w="2398"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3FBABA03" w14:textId="77777777" w:rsidR="00A23FB7" w:rsidRDefault="00A23FB7" w:rsidP="001A045B">
            <w:pPr>
              <w:pStyle w:val="TAC"/>
              <w:jc w:val="left"/>
              <w:rPr>
                <w:rFonts w:ascii="Times New Roman" w:hAnsi="Times New Roman"/>
                <w:iCs/>
                <w:sz w:val="20"/>
                <w:lang w:val="en-US"/>
              </w:rPr>
            </w:pPr>
            <w:r w:rsidRPr="00500437">
              <w:rPr>
                <w:rFonts w:ascii="Times New Roman" w:hAnsi="Times New Roman"/>
                <w:iCs/>
                <w:sz w:val="20"/>
                <w:lang w:val="en-US"/>
              </w:rPr>
              <w:t>Uniform between a minimum and maximum height</w:t>
            </w:r>
          </w:p>
          <w:p w14:paraId="5B5FD22B" w14:textId="75715AC5" w:rsidR="00F8549F" w:rsidRPr="00500437" w:rsidRDefault="0079380B" w:rsidP="001A045B">
            <w:pPr>
              <w:pStyle w:val="TAC"/>
              <w:jc w:val="left"/>
              <w:rPr>
                <w:rFonts w:ascii="Times New Roman" w:hAnsi="Times New Roman"/>
                <w:iCs/>
                <w:sz w:val="20"/>
                <w:lang w:val="en-US"/>
              </w:rPr>
            </w:pPr>
            <w:r>
              <w:rPr>
                <w:rFonts w:ascii="Times New Roman" w:hAnsi="Times New Roman"/>
                <w:iCs/>
                <w:sz w:val="20"/>
                <w:lang w:val="en-US"/>
              </w:rPr>
              <w:t xml:space="preserve">The </w:t>
            </w:r>
            <w:r w:rsidR="000E3202">
              <w:rPr>
                <w:rFonts w:ascii="Times New Roman" w:hAnsi="Times New Roman"/>
                <w:iCs/>
                <w:sz w:val="20"/>
                <w:lang w:val="en-US"/>
              </w:rPr>
              <w:t>maximum height</w:t>
            </w:r>
            <w:r w:rsidR="00257951">
              <w:rPr>
                <w:rFonts w:ascii="Times New Roman" w:hAnsi="Times New Roman"/>
                <w:iCs/>
                <w:sz w:val="20"/>
                <w:lang w:val="en-US"/>
              </w:rPr>
              <w:t>:</w:t>
            </w:r>
            <w:r w:rsidR="00BB68EB">
              <w:rPr>
                <w:rFonts w:ascii="Times New Roman" w:hAnsi="Times New Roman"/>
                <w:iCs/>
                <w:sz w:val="20"/>
                <w:lang w:val="en-US"/>
              </w:rPr>
              <w:t xml:space="preserve"> </w:t>
            </w:r>
            <w:r w:rsidR="00320A28">
              <w:rPr>
                <w:rFonts w:ascii="Times New Roman" w:hAnsi="Times New Roman"/>
                <w:iCs/>
                <w:sz w:val="20"/>
                <w:lang w:val="en-US"/>
              </w:rPr>
              <w:t>300m</w:t>
            </w:r>
          </w:p>
        </w:tc>
      </w:tr>
      <w:tr w:rsidR="00A23FB7" w:rsidRPr="00061558" w14:paraId="4F2D851A" w14:textId="77777777" w:rsidTr="001A045B">
        <w:trPr>
          <w:trHeight w:val="215"/>
          <w:jc w:val="center"/>
        </w:trPr>
        <w:tc>
          <w:tcPr>
            <w:tcW w:w="1334" w:type="pct"/>
            <w:gridSpan w:val="2"/>
            <w:vMerge/>
            <w:tcBorders>
              <w:left w:val="single" w:sz="4" w:space="0" w:color="000000"/>
              <w:right w:val="single" w:sz="4" w:space="0" w:color="000000"/>
            </w:tcBorders>
            <w:vAlign w:val="center"/>
          </w:tcPr>
          <w:p w14:paraId="77D6698E" w14:textId="77777777" w:rsidR="00A23FB7" w:rsidRPr="00B65147" w:rsidRDefault="00A23FB7" w:rsidP="001A045B">
            <w:pPr>
              <w:widowControl w:val="0"/>
              <w:rPr>
                <w:rFonts w:eastAsia="Malgun Gothic"/>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779C5F4C" w14:textId="77777777" w:rsidR="00A23FB7" w:rsidRPr="00B65147" w:rsidRDefault="00A23FB7" w:rsidP="001A045B">
            <w:pPr>
              <w:pStyle w:val="TAC"/>
              <w:jc w:val="left"/>
              <w:rPr>
                <w:rFonts w:ascii="Times New Roman" w:eastAsia="等线" w:hAnsi="Times New Roman"/>
                <w:sz w:val="20"/>
                <w:lang w:val="en-US" w:eastAsia="zh-CN"/>
              </w:rPr>
            </w:pPr>
            <w:r w:rsidRPr="00B65147">
              <w:rPr>
                <w:rFonts w:ascii="Times New Roman" w:hAnsi="Times New Roman"/>
                <w:sz w:val="20"/>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4500EA69" w14:textId="77777777" w:rsidR="00A23FB7" w:rsidRPr="00B65147" w:rsidRDefault="00A23FB7" w:rsidP="001A045B">
            <w:pPr>
              <w:pStyle w:val="TAC"/>
              <w:jc w:val="left"/>
              <w:rPr>
                <w:rFonts w:ascii="Times New Roman" w:eastAsia="等线" w:hAnsi="Times New Roman"/>
                <w:iCs/>
                <w:sz w:val="20"/>
                <w:lang w:val="en-US" w:eastAsia="zh-CN"/>
              </w:rPr>
            </w:pPr>
            <w:r w:rsidRPr="00B65147">
              <w:rPr>
                <w:rFonts w:ascii="Times New Roman" w:eastAsia="等线" w:hAnsi="Times New Roman"/>
                <w:iCs/>
                <w:sz w:val="20"/>
                <w:lang w:val="en-US" w:eastAsia="zh-CN"/>
              </w:rPr>
              <w:t>Random in horizontal domain</w:t>
            </w:r>
          </w:p>
        </w:tc>
      </w:tr>
      <w:tr w:rsidR="00A23FB7" w:rsidRPr="00061558" w14:paraId="33DFC672" w14:textId="77777777" w:rsidTr="001A045B">
        <w:trPr>
          <w:trHeight w:val="320"/>
          <w:jc w:val="center"/>
        </w:trPr>
        <w:tc>
          <w:tcPr>
            <w:tcW w:w="1334" w:type="pct"/>
            <w:gridSpan w:val="2"/>
            <w:vMerge/>
            <w:tcBorders>
              <w:left w:val="single" w:sz="4" w:space="0" w:color="000000"/>
              <w:right w:val="single" w:sz="4" w:space="0" w:color="000000"/>
            </w:tcBorders>
            <w:vAlign w:val="center"/>
          </w:tcPr>
          <w:p w14:paraId="205810D0" w14:textId="77777777" w:rsidR="00A23FB7" w:rsidRPr="00B65147" w:rsidRDefault="00A23FB7" w:rsidP="001A045B">
            <w:pPr>
              <w:widowControl w:val="0"/>
              <w:rPr>
                <w:rFonts w:eastAsia="Malgun Gothic"/>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D89B149" w14:textId="77777777" w:rsidR="00A23FB7" w:rsidRPr="00B65147" w:rsidRDefault="00A23FB7" w:rsidP="001A045B">
            <w:pPr>
              <w:pStyle w:val="TAC"/>
              <w:jc w:val="left"/>
              <w:rPr>
                <w:rFonts w:ascii="Times New Roman" w:eastAsia="等线" w:hAnsi="Times New Roman"/>
                <w:sz w:val="20"/>
                <w:lang w:val="en-US" w:eastAsia="zh-CN"/>
              </w:rPr>
            </w:pPr>
            <w:r w:rsidRPr="00B65147">
              <w:rPr>
                <w:rFonts w:ascii="Times New Roman" w:eastAsia="等线" w:hAnsi="Times New Roman"/>
                <w:sz w:val="20"/>
                <w:lang w:val="en-US"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5663206D" w14:textId="77777777" w:rsidR="00A23FB7" w:rsidRPr="00B65147" w:rsidRDefault="00A23FB7" w:rsidP="001A045B">
            <w:pPr>
              <w:pStyle w:val="TAC"/>
              <w:jc w:val="left"/>
              <w:rPr>
                <w:rFonts w:ascii="Times New Roman" w:hAnsi="Times New Roman"/>
                <w:iCs/>
                <w:sz w:val="20"/>
                <w:lang w:eastAsia="zh-CN"/>
              </w:rPr>
            </w:pPr>
            <w:r w:rsidRPr="00B65147">
              <w:rPr>
                <w:rFonts w:ascii="Times New Roman" w:hAnsi="Times New Roman"/>
                <w:iCs/>
                <w:sz w:val="20"/>
                <w:lang w:eastAsia="zh-CN"/>
              </w:rPr>
              <w:t>UAV object type(s) [FFS]</w:t>
            </w:r>
          </w:p>
        </w:tc>
      </w:tr>
      <w:tr w:rsidR="00A23FB7" w:rsidRPr="00061558" w14:paraId="61263074" w14:textId="77777777" w:rsidTr="001A045B">
        <w:trPr>
          <w:trHeight w:val="258"/>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ACCDCE1" w14:textId="77777777" w:rsidR="00A23FB7" w:rsidRPr="00B65147" w:rsidRDefault="00A23FB7" w:rsidP="001A045B">
            <w:pPr>
              <w:pStyle w:val="0Maintext"/>
              <w:widowControl w:val="0"/>
              <w:rPr>
                <w:lang w:val="en-US" w:eastAsia="zh-CN"/>
              </w:rPr>
            </w:pPr>
            <w:r w:rsidRPr="00B65147">
              <w:rPr>
                <w:lang w:val="en-US"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104278EF" w14:textId="77777777" w:rsidR="00A23FB7" w:rsidRPr="00B65147" w:rsidRDefault="00A23FB7" w:rsidP="001A045B">
            <w:pPr>
              <w:pStyle w:val="TAC"/>
              <w:jc w:val="left"/>
              <w:rPr>
                <w:rFonts w:ascii="Times New Roman" w:hAnsi="Times New Roman"/>
                <w:iCs/>
                <w:sz w:val="20"/>
                <w:lang w:val="en-US" w:eastAsia="zh-CN"/>
              </w:rPr>
            </w:pPr>
          </w:p>
        </w:tc>
      </w:tr>
      <w:tr w:rsidR="00A23FB7" w:rsidRPr="00061558" w14:paraId="68AF37A5" w14:textId="77777777" w:rsidTr="00015EAC">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FFFF00"/>
            <w:vAlign w:val="center"/>
          </w:tcPr>
          <w:p w14:paraId="111DC4DC" w14:textId="77777777" w:rsidR="00A23FB7" w:rsidRPr="00B65147" w:rsidRDefault="00A23FB7" w:rsidP="001A045B">
            <w:pPr>
              <w:pStyle w:val="0Maintext"/>
              <w:widowControl w:val="0"/>
              <w:rPr>
                <w:lang w:val="en-US" w:eastAsia="zh-CN"/>
              </w:rPr>
            </w:pPr>
            <w:r w:rsidRPr="00B65147">
              <w:rPr>
                <w:lang w:val="en-US" w:eastAsia="zh-CN"/>
              </w:rPr>
              <w:t>Minimum 3D distances between pairs of Tx/Rx and sensing target/[unintended objects]</w:t>
            </w:r>
          </w:p>
        </w:tc>
        <w:tc>
          <w:tcPr>
            <w:tcW w:w="2398"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3E15E2EB" w14:textId="3F39F9F6" w:rsidR="00A23FB7" w:rsidRPr="00B65147" w:rsidRDefault="0064081F" w:rsidP="001A045B">
            <w:pPr>
              <w:pStyle w:val="TAC"/>
              <w:jc w:val="left"/>
              <w:rPr>
                <w:rFonts w:ascii="Times New Roman" w:hAnsi="Times New Roman"/>
                <w:sz w:val="20"/>
                <w:lang w:val="en-US"/>
              </w:rPr>
            </w:pPr>
            <w:r w:rsidRPr="00B65147">
              <w:rPr>
                <w:rFonts w:ascii="Times New Roman" w:hAnsi="Times New Roman"/>
                <w:iCs/>
                <w:color w:val="000000"/>
                <w:sz w:val="20"/>
              </w:rPr>
              <w:t>UMi-AV</w:t>
            </w:r>
            <w:r w:rsidR="00D93CF4">
              <w:rPr>
                <w:rFonts w:ascii="Times New Roman" w:hAnsi="Times New Roman"/>
                <w:iCs/>
                <w:color w:val="000000"/>
                <w:sz w:val="20"/>
              </w:rPr>
              <w:t>:</w:t>
            </w:r>
            <w:r w:rsidR="00FC3FE3">
              <w:rPr>
                <w:rFonts w:ascii="Times New Roman" w:hAnsi="Times New Roman"/>
                <w:iCs/>
                <w:color w:val="000000"/>
                <w:sz w:val="20"/>
              </w:rPr>
              <w:t>10</w:t>
            </w:r>
            <w:r w:rsidR="00E74B1D">
              <w:rPr>
                <w:rFonts w:ascii="Times New Roman" w:hAnsi="Times New Roman"/>
                <w:iCs/>
                <w:color w:val="000000"/>
                <w:sz w:val="20"/>
              </w:rPr>
              <w:t>m</w:t>
            </w:r>
            <w:r w:rsidRPr="00B65147">
              <w:rPr>
                <w:rFonts w:ascii="Times New Roman" w:hAnsi="Times New Roman"/>
                <w:iCs/>
                <w:color w:val="000000"/>
                <w:sz w:val="20"/>
              </w:rPr>
              <w:t>, UMa-AV</w:t>
            </w:r>
            <w:r w:rsidR="007A6943">
              <w:rPr>
                <w:rFonts w:ascii="Times New Roman" w:hAnsi="Times New Roman"/>
                <w:iCs/>
                <w:color w:val="000000"/>
                <w:sz w:val="20"/>
              </w:rPr>
              <w:t>/</w:t>
            </w:r>
            <w:r w:rsidRPr="00B65147">
              <w:rPr>
                <w:rFonts w:ascii="Times New Roman" w:hAnsi="Times New Roman"/>
                <w:iCs/>
                <w:color w:val="000000"/>
                <w:sz w:val="20"/>
              </w:rPr>
              <w:t>RMa-AV</w:t>
            </w:r>
            <w:r w:rsidR="002D0DCA">
              <w:rPr>
                <w:rFonts w:ascii="Times New Roman" w:hAnsi="Times New Roman"/>
                <w:iCs/>
                <w:color w:val="000000"/>
                <w:sz w:val="20"/>
              </w:rPr>
              <w:t>:35m</w:t>
            </w:r>
          </w:p>
        </w:tc>
      </w:tr>
      <w:tr w:rsidR="00A23FB7" w:rsidRPr="00061558" w14:paraId="04594551" w14:textId="77777777" w:rsidTr="001A045B">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4F6B2D3" w14:textId="77777777" w:rsidR="00A23FB7" w:rsidRPr="00B65147" w:rsidRDefault="00A23FB7" w:rsidP="001A045B">
            <w:pPr>
              <w:pStyle w:val="0Maintext"/>
              <w:widowControl w:val="0"/>
              <w:rPr>
                <w:lang w:val="en-US" w:eastAsia="zh-CN"/>
              </w:rPr>
            </w:pPr>
            <w:r w:rsidRPr="00B65147">
              <w:rPr>
                <w:lang w:val="en-US" w:eastAsia="zh-CN"/>
              </w:rPr>
              <w:lastRenderedPageBreak/>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27370220" w14:textId="77777777" w:rsidR="00A23FB7" w:rsidRPr="00B65147" w:rsidRDefault="00A23FB7" w:rsidP="001A045B">
            <w:pPr>
              <w:pStyle w:val="TAC"/>
              <w:jc w:val="left"/>
              <w:rPr>
                <w:rFonts w:ascii="Times New Roman" w:hAnsi="Times New Roman"/>
                <w:sz w:val="20"/>
                <w:lang w:val="fr-FR"/>
              </w:rPr>
            </w:pPr>
            <w:r w:rsidRPr="00B65147">
              <w:rPr>
                <w:rFonts w:ascii="Times New Roman" w:hAnsi="Times New Roman"/>
                <w:sz w:val="20"/>
                <w:lang w:val="fr-FR"/>
              </w:rPr>
              <w:t>FFS</w:t>
            </w:r>
          </w:p>
        </w:tc>
      </w:tr>
      <w:tr w:rsidR="00496F3E" w:rsidRPr="00061558" w14:paraId="09E53622" w14:textId="77777777" w:rsidTr="00CC2B9B">
        <w:trPr>
          <w:trHeight w:val="621"/>
          <w:jc w:val="center"/>
        </w:trPr>
        <w:tc>
          <w:tcPr>
            <w:tcW w:w="1249" w:type="pct"/>
            <w:vMerge w:val="restart"/>
            <w:tcBorders>
              <w:top w:val="single" w:sz="4" w:space="0" w:color="000000"/>
              <w:left w:val="single" w:sz="4" w:space="0" w:color="000000"/>
              <w:right w:val="single" w:sz="4" w:space="0" w:color="auto"/>
            </w:tcBorders>
            <w:vAlign w:val="center"/>
          </w:tcPr>
          <w:p w14:paraId="4281A74A" w14:textId="066616B9" w:rsidR="00496F3E" w:rsidRPr="00B65147" w:rsidRDefault="005F2546" w:rsidP="001A045B">
            <w:pPr>
              <w:pStyle w:val="0Maintext"/>
              <w:widowControl w:val="0"/>
              <w:rPr>
                <w:lang w:val="en-US" w:eastAsia="zh-CN"/>
              </w:rPr>
            </w:pPr>
            <w:r w:rsidRPr="005F2546">
              <w:rPr>
                <w:lang w:val="en-US" w:eastAsia="zh-CN"/>
              </w:rPr>
              <w:t>Unintended/Environment objects</w:t>
            </w:r>
          </w:p>
        </w:tc>
        <w:tc>
          <w:tcPr>
            <w:tcW w:w="1353" w:type="pct"/>
            <w:gridSpan w:val="2"/>
            <w:tcBorders>
              <w:top w:val="single" w:sz="4" w:space="0" w:color="000000"/>
              <w:left w:val="single" w:sz="4" w:space="0" w:color="auto"/>
              <w:bottom w:val="single" w:sz="4" w:space="0" w:color="000000"/>
              <w:right w:val="single" w:sz="4" w:space="0" w:color="000000"/>
            </w:tcBorders>
            <w:shd w:val="clear" w:color="auto" w:fill="FFFF00"/>
            <w:vAlign w:val="center"/>
          </w:tcPr>
          <w:p w14:paraId="006D8344" w14:textId="0E7D2D2E" w:rsidR="00496F3E" w:rsidRPr="00B65147" w:rsidRDefault="00B209FA" w:rsidP="001A045B">
            <w:pPr>
              <w:pStyle w:val="0Maintext"/>
              <w:widowControl w:val="0"/>
              <w:rPr>
                <w:lang w:val="en-US" w:eastAsia="zh-CN"/>
              </w:rPr>
            </w:pPr>
            <w:r>
              <w:rPr>
                <w:lang w:val="en-US" w:eastAsia="zh-CN"/>
              </w:rPr>
              <w:t>Types</w:t>
            </w:r>
          </w:p>
        </w:tc>
        <w:tc>
          <w:tcPr>
            <w:tcW w:w="2398"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02FB9DE6" w14:textId="54598C6E" w:rsidR="00496F3E" w:rsidRPr="00B65147" w:rsidRDefault="00064E3C" w:rsidP="001A045B">
            <w:pPr>
              <w:pStyle w:val="0Maintext"/>
              <w:rPr>
                <w:rFonts w:eastAsia="等线"/>
                <w:lang w:val="en-US" w:eastAsia="zh-CN"/>
              </w:rPr>
            </w:pPr>
            <w:r>
              <w:rPr>
                <w:rFonts w:eastAsia="等线" w:hint="eastAsia"/>
                <w:lang w:val="en-US" w:eastAsia="zh-CN"/>
              </w:rPr>
              <w:t>B</w:t>
            </w:r>
            <w:r>
              <w:rPr>
                <w:rFonts w:eastAsia="等线"/>
                <w:lang w:val="en-US" w:eastAsia="zh-CN"/>
              </w:rPr>
              <w:t>irds</w:t>
            </w:r>
          </w:p>
        </w:tc>
      </w:tr>
      <w:tr w:rsidR="00496F3E" w:rsidRPr="00061558" w14:paraId="22FFE4EB" w14:textId="77777777" w:rsidTr="00CC2B9B">
        <w:trPr>
          <w:trHeight w:val="621"/>
          <w:jc w:val="center"/>
        </w:trPr>
        <w:tc>
          <w:tcPr>
            <w:tcW w:w="1249" w:type="pct"/>
            <w:vMerge/>
            <w:tcBorders>
              <w:top w:val="single" w:sz="4" w:space="0" w:color="000000"/>
              <w:left w:val="single" w:sz="4" w:space="0" w:color="000000"/>
              <w:right w:val="single" w:sz="4" w:space="0" w:color="auto"/>
            </w:tcBorders>
            <w:vAlign w:val="center"/>
          </w:tcPr>
          <w:p w14:paraId="7F031955" w14:textId="77777777" w:rsidR="00496F3E" w:rsidRPr="00B65147" w:rsidRDefault="00496F3E" w:rsidP="001A045B">
            <w:pPr>
              <w:pStyle w:val="0Maintext"/>
              <w:widowControl w:val="0"/>
              <w:rPr>
                <w:lang w:val="en-US" w:eastAsia="zh-CN"/>
              </w:rPr>
            </w:pPr>
          </w:p>
        </w:tc>
        <w:tc>
          <w:tcPr>
            <w:tcW w:w="1353" w:type="pct"/>
            <w:gridSpan w:val="2"/>
            <w:tcBorders>
              <w:top w:val="single" w:sz="4" w:space="0" w:color="000000"/>
              <w:left w:val="single" w:sz="4" w:space="0" w:color="auto"/>
              <w:bottom w:val="single" w:sz="4" w:space="0" w:color="000000"/>
              <w:right w:val="single" w:sz="4" w:space="0" w:color="000000"/>
            </w:tcBorders>
            <w:shd w:val="clear" w:color="auto" w:fill="FFFF00"/>
            <w:vAlign w:val="center"/>
          </w:tcPr>
          <w:p w14:paraId="34EFC964" w14:textId="649A3D38" w:rsidR="00496F3E" w:rsidRPr="00B65147" w:rsidRDefault="006B3FD5" w:rsidP="001A045B">
            <w:pPr>
              <w:pStyle w:val="0Maintext"/>
              <w:widowControl w:val="0"/>
              <w:rPr>
                <w:lang w:val="en-US" w:eastAsia="zh-CN"/>
              </w:rPr>
            </w:pPr>
            <w:r>
              <w:rPr>
                <w:rFonts w:hint="eastAsia"/>
                <w:lang w:val="en-US" w:eastAsia="zh-CN"/>
              </w:rPr>
              <w:t>3</w:t>
            </w:r>
            <w:r>
              <w:rPr>
                <w:lang w:val="en-US" w:eastAsia="zh-CN"/>
              </w:rPr>
              <w:t>D mobility</w:t>
            </w:r>
          </w:p>
        </w:tc>
        <w:tc>
          <w:tcPr>
            <w:tcW w:w="2398"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15A453D2" w14:textId="77777777" w:rsidR="00496F3E" w:rsidRDefault="006B3FD5" w:rsidP="001A045B">
            <w:pPr>
              <w:pStyle w:val="0Maintext"/>
              <w:rPr>
                <w:iCs/>
              </w:rPr>
            </w:pPr>
            <w:r>
              <w:rPr>
                <w:iCs/>
              </w:rPr>
              <w:t>Horizontal velocity: Up to 12</w:t>
            </w:r>
            <w:r w:rsidRPr="00B65147">
              <w:rPr>
                <w:iCs/>
              </w:rPr>
              <w:t>0 km/h</w:t>
            </w:r>
          </w:p>
          <w:p w14:paraId="6E0DD060" w14:textId="3DBF030C" w:rsidR="00B93F3A" w:rsidRPr="00B65147" w:rsidRDefault="00B93F3A" w:rsidP="001A045B">
            <w:pPr>
              <w:pStyle w:val="0Maintext"/>
              <w:rPr>
                <w:rFonts w:eastAsia="等线"/>
                <w:lang w:val="en-US" w:eastAsia="zh-CN"/>
              </w:rPr>
            </w:pPr>
            <w:r>
              <w:rPr>
                <w:iCs/>
              </w:rPr>
              <w:t xml:space="preserve">Vertical </w:t>
            </w:r>
            <w:r w:rsidRPr="00B65147">
              <w:rPr>
                <w:iCs/>
              </w:rPr>
              <w:t>velocity</w:t>
            </w:r>
            <w:r>
              <w:rPr>
                <w:iCs/>
              </w:rPr>
              <w:t xml:space="preserve">: </w:t>
            </w:r>
            <w:r w:rsidR="006A3C46">
              <w:rPr>
                <w:iCs/>
              </w:rPr>
              <w:t>FFS</w:t>
            </w:r>
          </w:p>
        </w:tc>
      </w:tr>
      <w:tr w:rsidR="00C63B58" w:rsidRPr="00061558" w14:paraId="34E2AC67" w14:textId="77777777" w:rsidTr="00CC2B9B">
        <w:trPr>
          <w:trHeight w:val="621"/>
          <w:jc w:val="center"/>
        </w:trPr>
        <w:tc>
          <w:tcPr>
            <w:tcW w:w="1249" w:type="pct"/>
            <w:vMerge/>
            <w:tcBorders>
              <w:left w:val="single" w:sz="4" w:space="0" w:color="000000"/>
              <w:right w:val="single" w:sz="4" w:space="0" w:color="auto"/>
            </w:tcBorders>
            <w:vAlign w:val="center"/>
          </w:tcPr>
          <w:p w14:paraId="5047F2CF" w14:textId="77777777" w:rsidR="00C63B58" w:rsidRPr="00B65147" w:rsidRDefault="00C63B58" w:rsidP="00C63B58">
            <w:pPr>
              <w:pStyle w:val="0Maintext"/>
              <w:widowControl w:val="0"/>
              <w:rPr>
                <w:lang w:val="en-US" w:eastAsia="zh-CN"/>
              </w:rPr>
            </w:pPr>
          </w:p>
        </w:tc>
        <w:tc>
          <w:tcPr>
            <w:tcW w:w="1353" w:type="pct"/>
            <w:gridSpan w:val="2"/>
            <w:tcBorders>
              <w:top w:val="single" w:sz="4" w:space="0" w:color="000000"/>
              <w:left w:val="single" w:sz="4" w:space="0" w:color="auto"/>
              <w:bottom w:val="single" w:sz="4" w:space="0" w:color="000000"/>
              <w:right w:val="single" w:sz="4" w:space="0" w:color="000000"/>
            </w:tcBorders>
            <w:shd w:val="clear" w:color="auto" w:fill="FFFF00"/>
            <w:vAlign w:val="center"/>
          </w:tcPr>
          <w:p w14:paraId="6EE6626C" w14:textId="1A5E8B20" w:rsidR="00C63B58" w:rsidRPr="00B65147" w:rsidRDefault="00C63B58" w:rsidP="00C63B58">
            <w:pPr>
              <w:pStyle w:val="0Maintext"/>
              <w:widowControl w:val="0"/>
              <w:rPr>
                <w:lang w:val="en-US" w:eastAsia="zh-CN"/>
              </w:rPr>
            </w:pPr>
            <w:r>
              <w:rPr>
                <w:rFonts w:hint="eastAsia"/>
                <w:lang w:val="en-US" w:eastAsia="zh-CN"/>
              </w:rPr>
              <w:t>3</w:t>
            </w:r>
            <w:r>
              <w:rPr>
                <w:lang w:val="en-US" w:eastAsia="zh-CN"/>
              </w:rPr>
              <w:t>D distribution</w:t>
            </w:r>
          </w:p>
        </w:tc>
        <w:tc>
          <w:tcPr>
            <w:tcW w:w="2398"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67C1EBE6" w14:textId="57C7EC57" w:rsidR="00C63B58" w:rsidRDefault="00C63B58" w:rsidP="00C63B58">
            <w:pPr>
              <w:pStyle w:val="TAC"/>
              <w:jc w:val="left"/>
              <w:rPr>
                <w:rFonts w:ascii="Times New Roman" w:hAnsi="Times New Roman"/>
                <w:iCs/>
                <w:sz w:val="20"/>
                <w:lang w:val="en-US"/>
              </w:rPr>
            </w:pPr>
            <w:r w:rsidRPr="00500437">
              <w:rPr>
                <w:rFonts w:ascii="Times New Roman" w:hAnsi="Times New Roman"/>
                <w:iCs/>
                <w:sz w:val="20"/>
                <w:lang w:val="en-US"/>
              </w:rPr>
              <w:t>Uniform between a minimum and maximum height</w:t>
            </w:r>
          </w:p>
          <w:p w14:paraId="2BC2A823" w14:textId="0958DB39" w:rsidR="0081485D" w:rsidRDefault="005071D6" w:rsidP="00C63B58">
            <w:pPr>
              <w:pStyle w:val="TAC"/>
              <w:jc w:val="left"/>
              <w:rPr>
                <w:rFonts w:ascii="Times New Roman" w:hAnsi="Times New Roman"/>
                <w:iCs/>
                <w:sz w:val="20"/>
                <w:lang w:val="en-US"/>
              </w:rPr>
            </w:pPr>
            <w:r>
              <w:rPr>
                <w:rFonts w:ascii="Times New Roman" w:hAnsi="Times New Roman"/>
                <w:iCs/>
                <w:sz w:val="20"/>
                <w:lang w:val="en-US"/>
              </w:rPr>
              <w:t xml:space="preserve">The minimum height: </w:t>
            </w:r>
            <w:r w:rsidR="001F74C6">
              <w:rPr>
                <w:rFonts w:ascii="Times New Roman" w:hAnsi="Times New Roman"/>
                <w:iCs/>
                <w:sz w:val="20"/>
                <w:lang w:val="en-US"/>
              </w:rPr>
              <w:t>20m</w:t>
            </w:r>
          </w:p>
          <w:p w14:paraId="733AE150" w14:textId="2610A454" w:rsidR="00C63B58" w:rsidRPr="00B65147" w:rsidRDefault="00C63B58" w:rsidP="00C63B58">
            <w:pPr>
              <w:pStyle w:val="0Maintext"/>
              <w:rPr>
                <w:rFonts w:eastAsia="等线"/>
                <w:lang w:val="en-US" w:eastAsia="zh-CN"/>
              </w:rPr>
            </w:pPr>
            <w:r>
              <w:rPr>
                <w:iCs/>
                <w:lang w:val="en-US"/>
              </w:rPr>
              <w:t xml:space="preserve">The maximum height: </w:t>
            </w:r>
            <w:r w:rsidR="00E9063D">
              <w:rPr>
                <w:iCs/>
                <w:lang w:val="en-US"/>
              </w:rPr>
              <w:t>2</w:t>
            </w:r>
            <w:r>
              <w:rPr>
                <w:iCs/>
                <w:lang w:val="en-US"/>
              </w:rPr>
              <w:t>00m</w:t>
            </w:r>
          </w:p>
        </w:tc>
      </w:tr>
      <w:tr w:rsidR="00C63B58" w:rsidRPr="00061558" w14:paraId="034479C6" w14:textId="77777777" w:rsidTr="001A045B">
        <w:trPr>
          <w:trHeight w:val="621"/>
          <w:jc w:val="center"/>
        </w:trPr>
        <w:tc>
          <w:tcPr>
            <w:tcW w:w="1249" w:type="pct"/>
            <w:vMerge/>
            <w:tcBorders>
              <w:left w:val="single" w:sz="4" w:space="0" w:color="000000"/>
              <w:right w:val="single" w:sz="4" w:space="0" w:color="auto"/>
            </w:tcBorders>
            <w:vAlign w:val="center"/>
          </w:tcPr>
          <w:p w14:paraId="158C3D4D" w14:textId="77777777" w:rsidR="00C63B58" w:rsidRPr="00B65147" w:rsidRDefault="00C63B58" w:rsidP="00C63B58">
            <w:pPr>
              <w:pStyle w:val="0Maintext"/>
              <w:widowControl w:val="0"/>
              <w:rPr>
                <w:lang w:val="en-US" w:eastAsia="zh-CN"/>
              </w:rPr>
            </w:pPr>
          </w:p>
        </w:tc>
        <w:tc>
          <w:tcPr>
            <w:tcW w:w="1353" w:type="pct"/>
            <w:gridSpan w:val="2"/>
            <w:tcBorders>
              <w:top w:val="single" w:sz="4" w:space="0" w:color="000000"/>
              <w:left w:val="single" w:sz="4" w:space="0" w:color="auto"/>
              <w:bottom w:val="single" w:sz="4" w:space="0" w:color="000000"/>
              <w:right w:val="single" w:sz="4" w:space="0" w:color="000000"/>
            </w:tcBorders>
            <w:vAlign w:val="center"/>
          </w:tcPr>
          <w:p w14:paraId="0DEF0766" w14:textId="298006A6" w:rsidR="00C63B58" w:rsidRPr="00B65147" w:rsidRDefault="00A52F40" w:rsidP="00C63B58">
            <w:pPr>
              <w:pStyle w:val="0Maintext"/>
              <w:widowControl w:val="0"/>
              <w:rPr>
                <w:lang w:val="en-US" w:eastAsia="zh-CN"/>
              </w:rPr>
            </w:pPr>
            <w:r>
              <w:rPr>
                <w:lang w:val="en-US" w:eastAsia="zh-CN"/>
              </w:rPr>
              <w:t>O</w:t>
            </w:r>
            <w:r w:rsidR="00E95286">
              <w:rPr>
                <w:lang w:val="en-US" w:eastAsia="zh-CN"/>
              </w:rPr>
              <w:t>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4018676C" w14:textId="7FE37F4C" w:rsidR="00C63B58" w:rsidRPr="00B65147" w:rsidRDefault="001B064B" w:rsidP="00C63B58">
            <w:pPr>
              <w:pStyle w:val="0Maintext"/>
              <w:rPr>
                <w:rFonts w:eastAsia="等线"/>
                <w:lang w:val="en-US" w:eastAsia="zh-CN"/>
              </w:rPr>
            </w:pPr>
            <w:r>
              <w:rPr>
                <w:rFonts w:eastAsia="等线" w:hint="eastAsia"/>
                <w:lang w:val="en-US" w:eastAsia="zh-CN"/>
              </w:rPr>
              <w:t>F</w:t>
            </w:r>
            <w:r>
              <w:rPr>
                <w:rFonts w:eastAsia="等线"/>
                <w:lang w:val="en-US" w:eastAsia="zh-CN"/>
              </w:rPr>
              <w:t>FS</w:t>
            </w:r>
          </w:p>
        </w:tc>
      </w:tr>
      <w:tr w:rsidR="00C63B58" w:rsidRPr="00061558" w14:paraId="4B9FAA37" w14:textId="77777777" w:rsidTr="001A045B">
        <w:trPr>
          <w:trHeight w:val="621"/>
          <w:jc w:val="center"/>
        </w:trPr>
        <w:tc>
          <w:tcPr>
            <w:tcW w:w="1249" w:type="pct"/>
            <w:vMerge/>
            <w:tcBorders>
              <w:left w:val="single" w:sz="4" w:space="0" w:color="000000"/>
              <w:bottom w:val="single" w:sz="4" w:space="0" w:color="000000"/>
              <w:right w:val="single" w:sz="4" w:space="0" w:color="auto"/>
            </w:tcBorders>
            <w:vAlign w:val="center"/>
          </w:tcPr>
          <w:p w14:paraId="60A8E491" w14:textId="77777777" w:rsidR="00C63B58" w:rsidRPr="00B65147" w:rsidRDefault="00C63B58" w:rsidP="00C63B58">
            <w:pPr>
              <w:pStyle w:val="0Maintext"/>
              <w:widowControl w:val="0"/>
              <w:rPr>
                <w:lang w:val="en-US" w:eastAsia="zh-CN"/>
              </w:rPr>
            </w:pPr>
          </w:p>
        </w:tc>
        <w:tc>
          <w:tcPr>
            <w:tcW w:w="1353" w:type="pct"/>
            <w:gridSpan w:val="2"/>
            <w:tcBorders>
              <w:top w:val="single" w:sz="4" w:space="0" w:color="000000"/>
              <w:left w:val="single" w:sz="4" w:space="0" w:color="auto"/>
              <w:bottom w:val="single" w:sz="4" w:space="0" w:color="000000"/>
              <w:right w:val="single" w:sz="4" w:space="0" w:color="000000"/>
            </w:tcBorders>
            <w:vAlign w:val="center"/>
          </w:tcPr>
          <w:p w14:paraId="1C7C14B3" w14:textId="2CB075DF" w:rsidR="00C63B58" w:rsidRPr="00B65147" w:rsidRDefault="00793F8C" w:rsidP="00C63B58">
            <w:pPr>
              <w:pStyle w:val="0Maintext"/>
              <w:widowControl w:val="0"/>
              <w:rPr>
                <w:lang w:val="en-US" w:eastAsia="zh-CN"/>
              </w:rPr>
            </w:pPr>
            <w:r w:rsidRPr="00B65147">
              <w:rPr>
                <w:rFonts w:eastAsia="等线"/>
                <w:lang w:val="en-US"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4A557614" w14:textId="322B635B" w:rsidR="00C63B58" w:rsidRPr="00B65147" w:rsidRDefault="002F77E6" w:rsidP="00C63B58">
            <w:pPr>
              <w:pStyle w:val="0Maintext"/>
              <w:rPr>
                <w:rFonts w:eastAsia="等线"/>
                <w:lang w:val="en-US" w:eastAsia="zh-CN"/>
              </w:rPr>
            </w:pPr>
            <w:r>
              <w:rPr>
                <w:rFonts w:eastAsia="等线" w:hint="eastAsia"/>
                <w:lang w:val="en-US" w:eastAsia="zh-CN"/>
              </w:rPr>
              <w:t>F</w:t>
            </w:r>
            <w:r>
              <w:rPr>
                <w:rFonts w:eastAsia="等线"/>
                <w:lang w:val="en-US" w:eastAsia="zh-CN"/>
              </w:rPr>
              <w:t>FS</w:t>
            </w:r>
          </w:p>
        </w:tc>
      </w:tr>
    </w:tbl>
    <w:p w14:paraId="44C7DAD0" w14:textId="5DB253E6" w:rsidR="00723C33" w:rsidRPr="00BE6A99" w:rsidRDefault="000314C8" w:rsidP="000575EE">
      <w:pPr>
        <w:overflowPunct/>
        <w:autoSpaceDE/>
        <w:autoSpaceDN/>
        <w:adjustRightInd/>
        <w:snapToGrid w:val="0"/>
        <w:spacing w:after="120" w:line="280" w:lineRule="atLeast"/>
        <w:jc w:val="both"/>
        <w:textAlignment w:val="auto"/>
        <w:rPr>
          <w:rFonts w:eastAsia="等线"/>
          <w:b/>
          <w:bCs/>
          <w:i/>
          <w:lang w:eastAsia="zh-CN"/>
        </w:rPr>
      </w:pPr>
      <w:r w:rsidRPr="005A619A">
        <w:rPr>
          <w:rFonts w:eastAsia="等线"/>
          <w:b/>
          <w:bCs/>
          <w:i/>
          <w:lang w:eastAsia="zh-CN"/>
        </w:rPr>
        <w:t>Proposal</w:t>
      </w:r>
      <w:r w:rsidR="009A7758" w:rsidRPr="005A619A">
        <w:rPr>
          <w:rFonts w:eastAsia="等线"/>
          <w:b/>
          <w:bCs/>
          <w:i/>
          <w:lang w:eastAsia="zh-CN"/>
        </w:rPr>
        <w:t xml:space="preserve"> 1</w:t>
      </w:r>
      <w:r w:rsidRPr="005A619A">
        <w:rPr>
          <w:rFonts w:eastAsia="等线"/>
          <w:b/>
          <w:bCs/>
          <w:i/>
          <w:lang w:eastAsia="zh-CN"/>
        </w:rPr>
        <w:t>:</w:t>
      </w:r>
      <w:r w:rsidR="009A7758" w:rsidRPr="005A619A">
        <w:rPr>
          <w:rFonts w:eastAsia="等线"/>
          <w:b/>
          <w:bCs/>
          <w:i/>
          <w:lang w:eastAsia="zh-CN"/>
        </w:rPr>
        <w:t xml:space="preserve"> </w:t>
      </w:r>
      <w:r w:rsidR="007E530D" w:rsidRPr="005A619A">
        <w:rPr>
          <w:rFonts w:eastAsia="等线"/>
          <w:b/>
          <w:bCs/>
          <w:i/>
          <w:lang w:eastAsia="zh-CN"/>
        </w:rPr>
        <w:t xml:space="preserve">Agree on the evaluation parameters for UAV </w:t>
      </w:r>
      <w:r w:rsidR="00975653" w:rsidRPr="005A619A">
        <w:rPr>
          <w:rFonts w:eastAsia="等线"/>
          <w:b/>
          <w:bCs/>
          <w:i/>
          <w:lang w:eastAsia="zh-CN"/>
        </w:rPr>
        <w:t>sensing</w:t>
      </w:r>
      <w:r w:rsidR="007E530D" w:rsidRPr="005A619A">
        <w:rPr>
          <w:rFonts w:eastAsia="等线"/>
          <w:b/>
          <w:bCs/>
          <w:i/>
          <w:lang w:eastAsia="zh-CN"/>
        </w:rPr>
        <w:t xml:space="preserve"> </w:t>
      </w:r>
      <w:r w:rsidR="008962AD" w:rsidRPr="005A619A">
        <w:rPr>
          <w:rFonts w:eastAsia="等线"/>
          <w:b/>
          <w:bCs/>
          <w:i/>
          <w:lang w:eastAsia="zh-CN"/>
        </w:rPr>
        <w:t xml:space="preserve">scenarios as </w:t>
      </w:r>
      <w:r w:rsidR="00670753" w:rsidRPr="005A619A">
        <w:rPr>
          <w:rFonts w:eastAsia="等线"/>
          <w:b/>
          <w:bCs/>
          <w:i/>
          <w:lang w:eastAsia="zh-CN"/>
        </w:rPr>
        <w:t xml:space="preserve">in </w:t>
      </w:r>
      <w:r w:rsidR="00023BDB" w:rsidRPr="005A619A">
        <w:rPr>
          <w:rFonts w:eastAsia="等线"/>
          <w:b/>
          <w:bCs/>
          <w:i/>
          <w:lang w:eastAsia="zh-CN"/>
        </w:rPr>
        <w:t>Table 1.</w:t>
      </w:r>
    </w:p>
    <w:p w14:paraId="51FD10D9" w14:textId="363B479B" w:rsidR="00E22CD5" w:rsidRPr="00A559E8" w:rsidRDefault="00670457" w:rsidP="00A559E8">
      <w:pPr>
        <w:pStyle w:val="2"/>
        <w:rPr>
          <w:rFonts w:eastAsia="宋体"/>
          <w:lang w:val="en-US" w:eastAsia="zh-CN"/>
        </w:rPr>
      </w:pPr>
      <w:r w:rsidRPr="00670457">
        <w:rPr>
          <w:rFonts w:eastAsia="宋体" w:hint="eastAsia"/>
          <w:lang w:val="en-US" w:eastAsia="zh-CN"/>
        </w:rPr>
        <w:t>A</w:t>
      </w:r>
      <w:r w:rsidR="00B1414D" w:rsidRPr="00670457">
        <w:rPr>
          <w:rFonts w:eastAsia="宋体"/>
          <w:lang w:val="en-US" w:eastAsia="zh-CN"/>
        </w:rPr>
        <w:t xml:space="preserve">utomotive </w:t>
      </w:r>
      <w:r w:rsidR="00814F0D" w:rsidRPr="00670457">
        <w:rPr>
          <w:rFonts w:eastAsia="宋体"/>
          <w:lang w:val="en-US" w:eastAsia="zh-CN"/>
        </w:rPr>
        <w:t>sensing</w:t>
      </w:r>
      <w:r w:rsidR="00814F0D" w:rsidRPr="0058300B">
        <w:rPr>
          <w:rFonts w:eastAsia="宋体"/>
          <w:lang w:val="en-US" w:eastAsia="zh-CN"/>
        </w:rPr>
        <w:t xml:space="preserve"> target scenarios</w:t>
      </w:r>
    </w:p>
    <w:p w14:paraId="4090423E" w14:textId="09ED0F94" w:rsidR="005D0FB1" w:rsidRDefault="002A5B36" w:rsidP="000575EE">
      <w:pPr>
        <w:overflowPunct/>
        <w:autoSpaceDE/>
        <w:autoSpaceDN/>
        <w:adjustRightInd/>
        <w:snapToGrid w:val="0"/>
        <w:spacing w:after="120" w:line="280" w:lineRule="atLeast"/>
        <w:jc w:val="both"/>
        <w:textAlignment w:val="auto"/>
        <w:rPr>
          <w:rFonts w:eastAsia="等线"/>
          <w:iCs/>
          <w:lang w:eastAsia="zh-CN"/>
        </w:rPr>
      </w:pPr>
      <w:r w:rsidRPr="002370F2">
        <w:rPr>
          <w:rFonts w:eastAsia="等线" w:hint="eastAsia"/>
          <w:iCs/>
          <w:lang w:eastAsia="zh-CN"/>
        </w:rPr>
        <w:t>TR</w:t>
      </w:r>
      <w:r w:rsidRPr="002370F2">
        <w:rPr>
          <w:rFonts w:eastAsia="等线"/>
          <w:iCs/>
          <w:lang w:eastAsia="zh-CN"/>
        </w:rPr>
        <w:t xml:space="preserve"> 37.885 </w:t>
      </w:r>
      <w:r w:rsidRPr="002370F2">
        <w:rPr>
          <w:rFonts w:eastAsia="等线" w:hint="eastAsia"/>
          <w:iCs/>
          <w:lang w:eastAsia="zh-CN"/>
        </w:rPr>
        <w:t>h</w:t>
      </w:r>
      <w:r w:rsidRPr="002370F2">
        <w:rPr>
          <w:rFonts w:eastAsia="等线"/>
          <w:iCs/>
          <w:lang w:eastAsia="zh-CN"/>
        </w:rPr>
        <w:t xml:space="preserve">as described </w:t>
      </w:r>
      <w:r w:rsidR="00087C00" w:rsidRPr="002370F2">
        <w:rPr>
          <w:rFonts w:eastAsia="等线"/>
          <w:iCs/>
          <w:lang w:eastAsia="zh-CN"/>
        </w:rPr>
        <w:t xml:space="preserve">the </w:t>
      </w:r>
      <w:r w:rsidR="00D50DFA" w:rsidRPr="002370F2">
        <w:rPr>
          <w:rFonts w:eastAsia="等线"/>
          <w:iCs/>
          <w:lang w:eastAsia="zh-CN"/>
        </w:rPr>
        <w:t>evaluation methodology to be used in evaluating technical solutions to support the full set of 5G V2X use cases</w:t>
      </w:r>
      <w:r w:rsidR="00C97CA1" w:rsidRPr="002370F2">
        <w:rPr>
          <w:rFonts w:eastAsia="等线"/>
          <w:iCs/>
          <w:lang w:eastAsia="zh-CN"/>
        </w:rPr>
        <w:t>, including simulation assumptions and channel model</w:t>
      </w:r>
      <w:r w:rsidR="00A242ED" w:rsidRPr="002370F2">
        <w:rPr>
          <w:rFonts w:eastAsia="等线"/>
          <w:iCs/>
          <w:lang w:eastAsia="zh-CN"/>
        </w:rPr>
        <w:t>s</w:t>
      </w:r>
      <w:r w:rsidR="009648F0" w:rsidRPr="002370F2">
        <w:rPr>
          <w:rFonts w:eastAsia="等线"/>
          <w:iCs/>
          <w:lang w:eastAsia="zh-CN"/>
        </w:rPr>
        <w:t xml:space="preserve">, therefore can be </w:t>
      </w:r>
      <w:r w:rsidR="00AF076E" w:rsidRPr="002370F2">
        <w:rPr>
          <w:rFonts w:eastAsia="等线"/>
          <w:iCs/>
          <w:lang w:eastAsia="zh-CN"/>
        </w:rPr>
        <w:t xml:space="preserve">referred </w:t>
      </w:r>
      <w:r w:rsidR="00876B42" w:rsidRPr="002370F2">
        <w:rPr>
          <w:rFonts w:eastAsia="等线"/>
          <w:iCs/>
          <w:lang w:eastAsia="zh-CN"/>
        </w:rPr>
        <w:t xml:space="preserve">in the definition of </w:t>
      </w:r>
      <w:r w:rsidR="00412851" w:rsidRPr="002370F2">
        <w:rPr>
          <w:rFonts w:eastAsia="等线"/>
          <w:bCs/>
          <w:lang w:eastAsia="zh-CN"/>
        </w:rPr>
        <w:t>automotive sensing target scenarios</w:t>
      </w:r>
      <w:r w:rsidR="00491988" w:rsidRPr="002370F2">
        <w:rPr>
          <w:rFonts w:eastAsia="等线"/>
          <w:bCs/>
          <w:lang w:eastAsia="zh-CN"/>
        </w:rPr>
        <w:t xml:space="preserve">. </w:t>
      </w:r>
      <w:r w:rsidR="002F7335" w:rsidRPr="002370F2">
        <w:rPr>
          <w:rFonts w:eastAsia="等线"/>
          <w:bCs/>
          <w:lang w:eastAsia="zh-CN"/>
        </w:rPr>
        <w:t>In last meeting,</w:t>
      </w:r>
      <w:r w:rsidR="00F16C10" w:rsidRPr="002370F2">
        <w:rPr>
          <w:rFonts w:eastAsia="等线"/>
          <w:bCs/>
          <w:lang w:eastAsia="zh-CN"/>
        </w:rPr>
        <w:t xml:space="preserve"> </w:t>
      </w:r>
      <w:r w:rsidR="00F656DA" w:rsidRPr="002370F2">
        <w:rPr>
          <w:rFonts w:eastAsia="等线"/>
          <w:iCs/>
          <w:lang w:eastAsia="zh-CN"/>
        </w:rPr>
        <w:t>i</w:t>
      </w:r>
      <w:r w:rsidR="005F3A30" w:rsidRPr="002370F2">
        <w:rPr>
          <w:rFonts w:eastAsia="等线"/>
          <w:iCs/>
          <w:lang w:eastAsia="zh-CN"/>
        </w:rPr>
        <w:t xml:space="preserve">t has been </w:t>
      </w:r>
      <w:r w:rsidR="00450106" w:rsidRPr="002370F2">
        <w:rPr>
          <w:rFonts w:eastAsia="等线" w:hint="eastAsia"/>
          <w:iCs/>
          <w:lang w:eastAsia="zh-CN"/>
        </w:rPr>
        <w:t>men</w:t>
      </w:r>
      <w:r w:rsidR="00450106" w:rsidRPr="002370F2">
        <w:rPr>
          <w:rFonts w:eastAsia="等线"/>
          <w:iCs/>
          <w:lang w:eastAsia="zh-CN"/>
        </w:rPr>
        <w:t>tioned</w:t>
      </w:r>
      <w:r w:rsidR="009D0C81" w:rsidRPr="002370F2">
        <w:rPr>
          <w:rFonts w:eastAsia="等线"/>
          <w:iCs/>
          <w:lang w:eastAsia="zh-CN"/>
        </w:rPr>
        <w:t xml:space="preserve"> </w:t>
      </w:r>
      <w:r w:rsidR="00D43A5A" w:rsidRPr="002370F2">
        <w:rPr>
          <w:rFonts w:eastAsia="等线"/>
          <w:iCs/>
          <w:lang w:eastAsia="zh-CN"/>
        </w:rPr>
        <w:t xml:space="preserve">that </w:t>
      </w:r>
      <w:r w:rsidR="00BA465A" w:rsidRPr="002370F2">
        <w:rPr>
          <w:rFonts w:eastAsia="等线"/>
          <w:iCs/>
          <w:lang w:eastAsia="zh-CN"/>
        </w:rPr>
        <w:t xml:space="preserve">the </w:t>
      </w:r>
      <w:r w:rsidR="003E78A4" w:rsidRPr="002370F2">
        <w:rPr>
          <w:rFonts w:eastAsia="等线"/>
          <w:iCs/>
          <w:lang w:eastAsia="zh-CN"/>
        </w:rPr>
        <w:t xml:space="preserve">highway and </w:t>
      </w:r>
      <w:r w:rsidR="008D6E18" w:rsidRPr="002370F2">
        <w:rPr>
          <w:rFonts w:eastAsia="等线"/>
          <w:iCs/>
          <w:lang w:eastAsia="zh-CN"/>
        </w:rPr>
        <w:t xml:space="preserve">urban </w:t>
      </w:r>
      <w:r w:rsidR="003B4AA9" w:rsidRPr="002370F2">
        <w:rPr>
          <w:rFonts w:eastAsia="等线"/>
          <w:iCs/>
          <w:lang w:eastAsia="zh-CN"/>
        </w:rPr>
        <w:t xml:space="preserve">grid </w:t>
      </w:r>
      <w:r w:rsidR="00F57DD4" w:rsidRPr="002370F2">
        <w:rPr>
          <w:rFonts w:eastAsia="等线"/>
          <w:iCs/>
          <w:lang w:eastAsia="zh-CN"/>
        </w:rPr>
        <w:t xml:space="preserve">for </w:t>
      </w:r>
      <w:r w:rsidR="002A3920" w:rsidRPr="002370F2">
        <w:rPr>
          <w:rFonts w:eastAsia="等线"/>
          <w:iCs/>
          <w:lang w:eastAsia="zh-CN"/>
        </w:rPr>
        <w:t xml:space="preserve">communication </w:t>
      </w:r>
      <w:r w:rsidR="001A7846" w:rsidRPr="002370F2">
        <w:rPr>
          <w:rFonts w:eastAsia="等线"/>
          <w:iCs/>
          <w:lang w:eastAsia="zh-CN"/>
        </w:rPr>
        <w:t xml:space="preserve">evaluations </w:t>
      </w:r>
      <w:r w:rsidR="00FB2EC9" w:rsidRPr="002370F2">
        <w:rPr>
          <w:rFonts w:eastAsia="等线"/>
          <w:iCs/>
          <w:lang w:eastAsia="zh-CN"/>
        </w:rPr>
        <w:t xml:space="preserve">incorporating </w:t>
      </w:r>
      <w:r w:rsidR="00D261A4" w:rsidRPr="002370F2">
        <w:rPr>
          <w:rFonts w:eastAsia="等线"/>
          <w:iCs/>
          <w:lang w:eastAsia="zh-CN"/>
        </w:rPr>
        <w:t xml:space="preserve">road configuration </w:t>
      </w:r>
      <w:r w:rsidR="00A075ED" w:rsidRPr="002370F2">
        <w:rPr>
          <w:rFonts w:eastAsia="等线"/>
          <w:iCs/>
          <w:lang w:eastAsia="zh-CN"/>
        </w:rPr>
        <w:t xml:space="preserve">can be </w:t>
      </w:r>
      <w:r w:rsidR="00FF5180" w:rsidRPr="002370F2">
        <w:rPr>
          <w:rFonts w:eastAsia="等线"/>
          <w:iCs/>
          <w:lang w:eastAsia="zh-CN"/>
        </w:rPr>
        <w:t>studi</w:t>
      </w:r>
      <w:r w:rsidR="006704CA" w:rsidRPr="002370F2">
        <w:rPr>
          <w:rFonts w:eastAsia="等线"/>
          <w:iCs/>
          <w:lang w:eastAsia="zh-CN"/>
        </w:rPr>
        <w:t xml:space="preserve">ed </w:t>
      </w:r>
      <w:r w:rsidR="004523F0" w:rsidRPr="002370F2">
        <w:rPr>
          <w:rFonts w:eastAsia="等线"/>
          <w:iCs/>
          <w:lang w:eastAsia="zh-CN"/>
        </w:rPr>
        <w:t>as the</w:t>
      </w:r>
      <w:r w:rsidR="00BC2C6D" w:rsidRPr="002370F2">
        <w:rPr>
          <w:rFonts w:eastAsia="等线"/>
          <w:iCs/>
          <w:lang w:eastAsia="zh-CN"/>
        </w:rPr>
        <w:t xml:space="preserve"> </w:t>
      </w:r>
      <w:r w:rsidR="00B84237" w:rsidRPr="002370F2">
        <w:rPr>
          <w:rFonts w:eastAsia="等线"/>
          <w:iCs/>
          <w:lang w:eastAsia="zh-CN"/>
        </w:rPr>
        <w:t xml:space="preserve">starting point </w:t>
      </w:r>
      <w:r w:rsidR="00DE4BDE" w:rsidRPr="002370F2">
        <w:rPr>
          <w:rFonts w:eastAsia="等线"/>
          <w:iCs/>
          <w:lang w:eastAsia="zh-CN"/>
        </w:rPr>
        <w:t xml:space="preserve">of the </w:t>
      </w:r>
      <w:r w:rsidR="00722E06" w:rsidRPr="002370F2">
        <w:rPr>
          <w:rFonts w:eastAsia="等线"/>
          <w:iCs/>
          <w:lang w:eastAsia="zh-CN"/>
        </w:rPr>
        <w:t>auto</w:t>
      </w:r>
      <w:r w:rsidR="000A2C74" w:rsidRPr="002370F2">
        <w:rPr>
          <w:rFonts w:eastAsia="等线"/>
          <w:iCs/>
          <w:lang w:eastAsia="zh-CN"/>
        </w:rPr>
        <w:t xml:space="preserve">nomous </w:t>
      </w:r>
      <w:r w:rsidR="000D39AA" w:rsidRPr="002370F2">
        <w:rPr>
          <w:rFonts w:eastAsia="等线"/>
          <w:iCs/>
          <w:lang w:eastAsia="zh-CN"/>
        </w:rPr>
        <w:t xml:space="preserve">sensing target </w:t>
      </w:r>
      <w:r w:rsidR="007332D4" w:rsidRPr="002370F2">
        <w:rPr>
          <w:rFonts w:eastAsia="等线"/>
          <w:iCs/>
          <w:lang w:eastAsia="zh-CN"/>
        </w:rPr>
        <w:t>scenarios</w:t>
      </w:r>
      <w:r w:rsidR="00F86107" w:rsidRPr="002370F2">
        <w:rPr>
          <w:rFonts w:eastAsia="等线"/>
          <w:iCs/>
          <w:lang w:eastAsia="zh-CN"/>
        </w:rPr>
        <w:t xml:space="preserve"> definition.</w:t>
      </w:r>
      <w:r w:rsidR="008F4318" w:rsidRPr="002370F2">
        <w:rPr>
          <w:rFonts w:eastAsia="等线"/>
          <w:iCs/>
          <w:lang w:eastAsia="zh-CN"/>
        </w:rPr>
        <w:t xml:space="preserve"> </w:t>
      </w:r>
    </w:p>
    <w:p w14:paraId="55420950" w14:textId="764BD484" w:rsidR="00FE5D53" w:rsidRPr="00670457" w:rsidRDefault="006F3412" w:rsidP="000575EE">
      <w:pPr>
        <w:overflowPunct/>
        <w:autoSpaceDE/>
        <w:autoSpaceDN/>
        <w:adjustRightInd/>
        <w:snapToGrid w:val="0"/>
        <w:spacing w:after="120" w:line="280" w:lineRule="atLeast"/>
        <w:jc w:val="both"/>
        <w:textAlignment w:val="auto"/>
        <w:rPr>
          <w:rFonts w:eastAsia="等线"/>
          <w:iCs/>
          <w:lang w:eastAsia="zh-CN"/>
        </w:rPr>
      </w:pPr>
      <w:r w:rsidRPr="00670457">
        <w:rPr>
          <w:rFonts w:eastAsia="等线"/>
          <w:iCs/>
          <w:lang w:eastAsia="zh-CN"/>
        </w:rPr>
        <w:t xml:space="preserve">Firstly, </w:t>
      </w:r>
      <w:r w:rsidR="000E0015" w:rsidRPr="00670457">
        <w:rPr>
          <w:rFonts w:eastAsia="等线"/>
          <w:iCs/>
          <w:lang w:eastAsia="zh-CN"/>
        </w:rPr>
        <w:t xml:space="preserve">the layout of the two </w:t>
      </w:r>
      <w:r w:rsidR="000D39AE" w:rsidRPr="00670457">
        <w:rPr>
          <w:rFonts w:eastAsia="等线"/>
          <w:iCs/>
          <w:lang w:eastAsia="zh-CN"/>
        </w:rPr>
        <w:t>interested</w:t>
      </w:r>
      <w:r w:rsidR="00242FF9" w:rsidRPr="00670457">
        <w:rPr>
          <w:rFonts w:eastAsia="等线"/>
          <w:iCs/>
          <w:lang w:eastAsia="zh-CN"/>
        </w:rPr>
        <w:t xml:space="preserve"> </w:t>
      </w:r>
      <w:r w:rsidR="00EE44A5" w:rsidRPr="00670457">
        <w:rPr>
          <w:rFonts w:eastAsia="等线"/>
          <w:iCs/>
          <w:lang w:eastAsia="zh-CN"/>
        </w:rPr>
        <w:t xml:space="preserve">scenarios has been </w:t>
      </w:r>
      <w:r w:rsidR="00251BCD" w:rsidRPr="00670457">
        <w:rPr>
          <w:rFonts w:eastAsia="等线"/>
          <w:iCs/>
          <w:lang w:eastAsia="zh-CN"/>
        </w:rPr>
        <w:t>de</w:t>
      </w:r>
      <w:r w:rsidR="00571C32" w:rsidRPr="00670457">
        <w:rPr>
          <w:rFonts w:eastAsia="等线"/>
          <w:iCs/>
          <w:lang w:eastAsia="zh-CN"/>
        </w:rPr>
        <w:t>tailed specified</w:t>
      </w:r>
      <w:r w:rsidR="00251BCD" w:rsidRPr="00670457">
        <w:rPr>
          <w:rFonts w:eastAsia="等线"/>
          <w:iCs/>
          <w:lang w:eastAsia="zh-CN"/>
        </w:rPr>
        <w:t xml:space="preserve"> </w:t>
      </w:r>
      <w:r w:rsidR="008A62B7" w:rsidRPr="00670457">
        <w:rPr>
          <w:rFonts w:eastAsia="等线"/>
          <w:iCs/>
          <w:lang w:eastAsia="zh-CN"/>
        </w:rPr>
        <w:t xml:space="preserve">in </w:t>
      </w:r>
      <w:r w:rsidR="00266454" w:rsidRPr="00670457">
        <w:rPr>
          <w:rFonts w:eastAsia="等线"/>
          <w:iCs/>
          <w:lang w:eastAsia="zh-CN"/>
        </w:rPr>
        <w:t xml:space="preserve">previous </w:t>
      </w:r>
      <w:r w:rsidR="00216C71" w:rsidRPr="00670457">
        <w:rPr>
          <w:rFonts w:eastAsia="等线"/>
          <w:iCs/>
          <w:lang w:eastAsia="zh-CN"/>
        </w:rPr>
        <w:t>TRs</w:t>
      </w:r>
      <w:r w:rsidR="007A5DD3" w:rsidRPr="00670457">
        <w:rPr>
          <w:rFonts w:eastAsia="等线"/>
          <w:iCs/>
          <w:lang w:eastAsia="zh-CN"/>
        </w:rPr>
        <w:t xml:space="preserve"> </w:t>
      </w:r>
      <w:r w:rsidR="005C1D0A" w:rsidRPr="00670457">
        <w:rPr>
          <w:rFonts w:eastAsia="等线"/>
          <w:iCs/>
          <w:lang w:eastAsia="zh-CN"/>
        </w:rPr>
        <w:t xml:space="preserve">and can be introduced </w:t>
      </w:r>
      <w:r w:rsidR="00C44790" w:rsidRPr="00670457">
        <w:rPr>
          <w:rFonts w:eastAsia="等线"/>
          <w:iCs/>
          <w:lang w:eastAsia="zh-CN"/>
        </w:rPr>
        <w:t>here</w:t>
      </w:r>
      <w:r w:rsidR="006249AB" w:rsidRPr="00670457">
        <w:rPr>
          <w:rFonts w:eastAsia="等线"/>
          <w:iCs/>
          <w:lang w:eastAsia="zh-CN"/>
        </w:rPr>
        <w:t xml:space="preserve">. </w:t>
      </w:r>
      <w:r w:rsidR="00454B7A" w:rsidRPr="00670457">
        <w:rPr>
          <w:rFonts w:eastAsia="等线"/>
          <w:iCs/>
          <w:lang w:eastAsia="zh-CN"/>
        </w:rPr>
        <w:t>What should be noted is that</w:t>
      </w:r>
      <w:r w:rsidR="00157162" w:rsidRPr="00670457">
        <w:rPr>
          <w:rFonts w:eastAsia="等线"/>
          <w:iCs/>
          <w:lang w:eastAsia="zh-CN"/>
        </w:rPr>
        <w:t xml:space="preserve"> </w:t>
      </w:r>
      <w:r w:rsidR="00053896" w:rsidRPr="00670457">
        <w:rPr>
          <w:rFonts w:eastAsia="等线"/>
          <w:iCs/>
          <w:lang w:eastAsia="zh-CN"/>
        </w:rPr>
        <w:t xml:space="preserve">some of the geometric </w:t>
      </w:r>
      <w:r w:rsidR="007F02B3" w:rsidRPr="00670457">
        <w:rPr>
          <w:rFonts w:eastAsia="等线"/>
          <w:iCs/>
          <w:lang w:eastAsia="zh-CN"/>
        </w:rPr>
        <w:t xml:space="preserve">parameters </w:t>
      </w:r>
      <w:r w:rsidR="00157162" w:rsidRPr="00670457">
        <w:rPr>
          <w:rFonts w:eastAsia="等线"/>
          <w:iCs/>
          <w:lang w:eastAsia="zh-CN"/>
        </w:rPr>
        <w:t xml:space="preserve">may </w:t>
      </w:r>
      <w:r w:rsidR="007F02B3" w:rsidRPr="00670457">
        <w:rPr>
          <w:rFonts w:eastAsia="等线"/>
          <w:iCs/>
          <w:lang w:eastAsia="zh-CN"/>
        </w:rPr>
        <w:t xml:space="preserve">needed to be </w:t>
      </w:r>
      <w:r w:rsidR="00670457" w:rsidRPr="00670457">
        <w:rPr>
          <w:rFonts w:eastAsia="等线" w:hint="eastAsia"/>
          <w:iCs/>
          <w:lang w:eastAsia="zh-CN"/>
        </w:rPr>
        <w:t>updated</w:t>
      </w:r>
      <w:r w:rsidR="00CD04D2" w:rsidRPr="00670457">
        <w:rPr>
          <w:rFonts w:eastAsia="等线"/>
          <w:iCs/>
          <w:lang w:eastAsia="zh-CN"/>
        </w:rPr>
        <w:t xml:space="preserve"> </w:t>
      </w:r>
      <w:r w:rsidR="009E7D24" w:rsidRPr="00670457">
        <w:rPr>
          <w:rFonts w:eastAsia="等线"/>
          <w:iCs/>
          <w:lang w:eastAsia="zh-CN"/>
        </w:rPr>
        <w:t xml:space="preserve">to </w:t>
      </w:r>
      <w:r w:rsidR="009061B5" w:rsidRPr="00670457">
        <w:rPr>
          <w:rFonts w:eastAsia="等线" w:hint="eastAsia"/>
          <w:iCs/>
          <w:lang w:eastAsia="zh-CN"/>
        </w:rPr>
        <w:t>fulfil</w:t>
      </w:r>
      <w:r w:rsidR="00D85776" w:rsidRPr="00670457">
        <w:rPr>
          <w:rFonts w:eastAsia="等线"/>
          <w:iCs/>
          <w:lang w:eastAsia="zh-CN"/>
        </w:rPr>
        <w:t xml:space="preserve"> the sensing </w:t>
      </w:r>
      <w:r w:rsidR="005F47E9" w:rsidRPr="00670457">
        <w:rPr>
          <w:rFonts w:eastAsia="等线"/>
          <w:iCs/>
          <w:lang w:eastAsia="zh-CN"/>
        </w:rPr>
        <w:t>purpose</w:t>
      </w:r>
      <w:r w:rsidR="00414F12" w:rsidRPr="00670457">
        <w:rPr>
          <w:rFonts w:eastAsia="等线"/>
          <w:iCs/>
          <w:lang w:eastAsia="zh-CN"/>
        </w:rPr>
        <w:t xml:space="preserve">. </w:t>
      </w:r>
      <w:r w:rsidR="00EC718C" w:rsidRPr="00670457">
        <w:rPr>
          <w:rFonts w:eastAsia="等线"/>
          <w:iCs/>
          <w:lang w:eastAsia="zh-CN"/>
        </w:rPr>
        <w:t xml:space="preserve">  </w:t>
      </w:r>
    </w:p>
    <w:p w14:paraId="34FD0A3B" w14:textId="55639C21" w:rsidR="002A2654" w:rsidRDefault="00E86676" w:rsidP="00CD2747">
      <w:pPr>
        <w:overflowPunct/>
        <w:autoSpaceDE/>
        <w:autoSpaceDN/>
        <w:adjustRightInd/>
        <w:snapToGrid w:val="0"/>
        <w:spacing w:after="120" w:line="280" w:lineRule="atLeast"/>
        <w:jc w:val="both"/>
        <w:textAlignment w:val="auto"/>
        <w:rPr>
          <w:rFonts w:eastAsia="等线"/>
          <w:iCs/>
          <w:lang w:eastAsia="zh-CN"/>
        </w:rPr>
      </w:pPr>
      <w:r w:rsidRPr="00670457">
        <w:rPr>
          <w:rFonts w:eastAsia="等线"/>
          <w:iCs/>
          <w:lang w:eastAsia="zh-CN"/>
        </w:rPr>
        <w:t xml:space="preserve">Regarding </w:t>
      </w:r>
      <w:r w:rsidR="00C53322" w:rsidRPr="00670457">
        <w:rPr>
          <w:rFonts w:eastAsia="等线"/>
          <w:iCs/>
          <w:lang w:eastAsia="zh-CN"/>
        </w:rPr>
        <w:t xml:space="preserve">the mobility </w:t>
      </w:r>
      <w:r w:rsidR="00F11623" w:rsidRPr="00670457">
        <w:rPr>
          <w:rFonts w:eastAsia="等线"/>
          <w:iCs/>
          <w:lang w:eastAsia="zh-CN"/>
        </w:rPr>
        <w:t>modelling,</w:t>
      </w:r>
      <w:r w:rsidR="00C76CB9" w:rsidRPr="00670457">
        <w:rPr>
          <w:rFonts w:eastAsia="等线"/>
          <w:iCs/>
          <w:lang w:eastAsia="zh-CN"/>
        </w:rPr>
        <w:t xml:space="preserve"> </w:t>
      </w:r>
      <w:r w:rsidR="00CD2747" w:rsidRPr="00670457">
        <w:rPr>
          <w:rFonts w:eastAsia="等线"/>
          <w:iCs/>
          <w:lang w:eastAsia="zh-CN"/>
        </w:rPr>
        <w:t>s</w:t>
      </w:r>
      <w:r w:rsidR="007B7E2E" w:rsidRPr="00670457">
        <w:rPr>
          <w:rFonts w:eastAsia="等线"/>
          <w:iCs/>
          <w:lang w:eastAsia="zh-CN"/>
        </w:rPr>
        <w:t>ince it is clear that</w:t>
      </w:r>
      <w:r w:rsidR="008E6434" w:rsidRPr="00670457">
        <w:rPr>
          <w:rFonts w:eastAsia="等线"/>
          <w:iCs/>
          <w:lang w:eastAsia="zh-CN"/>
        </w:rPr>
        <w:t xml:space="preserve"> the </w:t>
      </w:r>
      <w:r w:rsidR="004E0694" w:rsidRPr="00670457">
        <w:rPr>
          <w:rFonts w:eastAsia="等线"/>
          <w:iCs/>
          <w:lang w:eastAsia="zh-CN"/>
        </w:rPr>
        <w:t>speed o</w:t>
      </w:r>
      <w:r w:rsidR="006C51C3" w:rsidRPr="00670457">
        <w:rPr>
          <w:rFonts w:eastAsia="等线"/>
          <w:iCs/>
          <w:lang w:eastAsia="zh-CN"/>
        </w:rPr>
        <w:t>f</w:t>
      </w:r>
      <w:r w:rsidR="004E0694" w:rsidRPr="00670457">
        <w:rPr>
          <w:rFonts w:eastAsia="等线"/>
          <w:iCs/>
          <w:lang w:eastAsia="zh-CN"/>
        </w:rPr>
        <w:t xml:space="preserve"> different vehicle</w:t>
      </w:r>
      <w:r w:rsidR="00440067" w:rsidRPr="00670457">
        <w:rPr>
          <w:rFonts w:eastAsia="等线"/>
          <w:iCs/>
          <w:lang w:eastAsia="zh-CN"/>
        </w:rPr>
        <w:t>s</w:t>
      </w:r>
      <w:r w:rsidR="00332E76" w:rsidRPr="00670457">
        <w:rPr>
          <w:rFonts w:eastAsia="等线"/>
          <w:iCs/>
          <w:lang w:eastAsia="zh-CN"/>
        </w:rPr>
        <w:t xml:space="preserve"> </w:t>
      </w:r>
      <w:r w:rsidR="00AC3C08" w:rsidRPr="00670457">
        <w:rPr>
          <w:rFonts w:eastAsia="等线"/>
          <w:iCs/>
          <w:lang w:eastAsia="zh-CN"/>
        </w:rPr>
        <w:t>differ</w:t>
      </w:r>
      <w:r w:rsidR="00332E76" w:rsidRPr="00670457">
        <w:rPr>
          <w:rFonts w:eastAsia="等线"/>
          <w:iCs/>
          <w:lang w:eastAsia="zh-CN"/>
        </w:rPr>
        <w:t xml:space="preserve"> </w:t>
      </w:r>
      <w:r w:rsidR="00845C27" w:rsidRPr="00670457">
        <w:rPr>
          <w:rFonts w:eastAsia="等线"/>
          <w:iCs/>
          <w:lang w:eastAsia="zh-CN"/>
        </w:rPr>
        <w:t>significantly</w:t>
      </w:r>
      <w:r w:rsidR="00D76AE7" w:rsidRPr="00670457">
        <w:rPr>
          <w:rFonts w:eastAsia="等线"/>
          <w:iCs/>
          <w:lang w:eastAsia="zh-CN"/>
        </w:rPr>
        <w:t xml:space="preserve">, </w:t>
      </w:r>
      <w:r w:rsidR="00E40F2A" w:rsidRPr="00670457">
        <w:rPr>
          <w:rFonts w:eastAsia="等线"/>
          <w:iCs/>
          <w:lang w:eastAsia="zh-CN"/>
        </w:rPr>
        <w:t>for example,</w:t>
      </w:r>
      <w:r w:rsidR="00D76AE7" w:rsidRPr="00670457">
        <w:rPr>
          <w:rFonts w:eastAsia="等线"/>
          <w:iCs/>
          <w:lang w:eastAsia="zh-CN"/>
        </w:rPr>
        <w:t xml:space="preserve"> </w:t>
      </w:r>
      <w:r w:rsidR="00670457" w:rsidRPr="00670457">
        <w:rPr>
          <w:rFonts w:eastAsia="等线" w:hint="eastAsia"/>
          <w:iCs/>
          <w:lang w:eastAsia="zh-CN"/>
        </w:rPr>
        <w:t>v</w:t>
      </w:r>
      <w:r w:rsidR="00D42194" w:rsidRPr="00670457">
        <w:rPr>
          <w:rFonts w:eastAsia="等线"/>
          <w:iCs/>
          <w:lang w:eastAsia="zh-CN"/>
        </w:rPr>
        <w:t>ehicles travel at much higher spee</w:t>
      </w:r>
      <w:r w:rsidR="00D42194" w:rsidRPr="00D42194">
        <w:rPr>
          <w:rFonts w:eastAsia="等线"/>
          <w:iCs/>
          <w:lang w:eastAsia="zh-CN"/>
        </w:rPr>
        <w:t>ds on highways than on urban roads</w:t>
      </w:r>
      <w:r w:rsidR="00B93370">
        <w:rPr>
          <w:rFonts w:eastAsia="等线"/>
          <w:iCs/>
          <w:lang w:eastAsia="zh-CN"/>
        </w:rPr>
        <w:t xml:space="preserve">, so </w:t>
      </w:r>
      <w:r w:rsidR="00EB6A2C">
        <w:rPr>
          <w:rFonts w:eastAsia="等线"/>
          <w:iCs/>
          <w:lang w:eastAsia="zh-CN"/>
        </w:rPr>
        <w:t xml:space="preserve">it is </w:t>
      </w:r>
      <w:r w:rsidR="00384B57">
        <w:rPr>
          <w:rFonts w:eastAsia="等线"/>
          <w:iCs/>
          <w:lang w:eastAsia="zh-CN"/>
        </w:rPr>
        <w:t>prefer</w:t>
      </w:r>
      <w:r w:rsidR="00D30FB5">
        <w:rPr>
          <w:rFonts w:eastAsia="等线"/>
          <w:iCs/>
          <w:lang w:eastAsia="zh-CN"/>
        </w:rPr>
        <w:t>r</w:t>
      </w:r>
      <w:r w:rsidR="00384B57">
        <w:rPr>
          <w:rFonts w:eastAsia="等线"/>
          <w:iCs/>
          <w:lang w:eastAsia="zh-CN"/>
        </w:rPr>
        <w:t>ed</w:t>
      </w:r>
      <w:r w:rsidR="00C42E52">
        <w:rPr>
          <w:rFonts w:eastAsia="等线"/>
          <w:iCs/>
          <w:lang w:eastAsia="zh-CN"/>
        </w:rPr>
        <w:t xml:space="preserve"> </w:t>
      </w:r>
      <w:r w:rsidR="00C64C82">
        <w:rPr>
          <w:rFonts w:eastAsia="等线"/>
          <w:iCs/>
          <w:lang w:eastAsia="zh-CN"/>
        </w:rPr>
        <w:t xml:space="preserve">to define </w:t>
      </w:r>
      <w:r w:rsidR="00384B99" w:rsidRPr="00910C2C">
        <w:rPr>
          <w:rFonts w:eastAsia="等线"/>
          <w:iCs/>
          <w:lang w:eastAsia="zh-CN"/>
        </w:rPr>
        <w:t xml:space="preserve">the </w:t>
      </w:r>
      <w:r w:rsidR="00DD7F8D" w:rsidRPr="00910C2C">
        <w:rPr>
          <w:rFonts w:eastAsia="等线"/>
          <w:iCs/>
          <w:lang w:eastAsia="zh-CN"/>
        </w:rPr>
        <w:t>mobility</w:t>
      </w:r>
      <w:r w:rsidR="00BC3468" w:rsidRPr="00910C2C">
        <w:rPr>
          <w:rFonts w:eastAsia="等线"/>
          <w:iCs/>
          <w:lang w:eastAsia="zh-CN"/>
        </w:rPr>
        <w:t xml:space="preserve"> at least</w:t>
      </w:r>
      <w:r w:rsidR="00DD7F8D" w:rsidRPr="00910C2C">
        <w:rPr>
          <w:rFonts w:eastAsia="等线"/>
          <w:iCs/>
          <w:lang w:eastAsia="zh-CN"/>
        </w:rPr>
        <w:t xml:space="preserve"> </w:t>
      </w:r>
      <w:r w:rsidR="00F168FB" w:rsidRPr="00910C2C">
        <w:rPr>
          <w:rFonts w:eastAsia="等线"/>
          <w:iCs/>
          <w:lang w:eastAsia="zh-CN"/>
        </w:rPr>
        <w:t>of</w:t>
      </w:r>
      <w:r w:rsidR="00F168FB" w:rsidRPr="002370F2">
        <w:rPr>
          <w:rFonts w:eastAsia="等线"/>
          <w:iCs/>
          <w:lang w:eastAsia="zh-CN"/>
        </w:rPr>
        <w:t xml:space="preserve"> </w:t>
      </w:r>
      <w:r w:rsidR="00A32227" w:rsidRPr="002370F2">
        <w:rPr>
          <w:rFonts w:eastAsia="等线"/>
          <w:iCs/>
          <w:lang w:eastAsia="zh-CN"/>
        </w:rPr>
        <w:t>th</w:t>
      </w:r>
      <w:r w:rsidR="000E217A" w:rsidRPr="002370F2">
        <w:rPr>
          <w:rFonts w:eastAsia="等线"/>
          <w:iCs/>
          <w:lang w:eastAsia="zh-CN"/>
        </w:rPr>
        <w:t>e</w:t>
      </w:r>
      <w:r w:rsidR="00A32227" w:rsidRPr="002370F2">
        <w:rPr>
          <w:rFonts w:eastAsia="等线"/>
          <w:iCs/>
          <w:lang w:eastAsia="zh-CN"/>
        </w:rPr>
        <w:t xml:space="preserve"> </w:t>
      </w:r>
      <w:r w:rsidR="001D2890" w:rsidRPr="002370F2">
        <w:rPr>
          <w:rFonts w:eastAsia="等线"/>
          <w:iCs/>
          <w:lang w:eastAsia="zh-CN"/>
        </w:rPr>
        <w:t>two</w:t>
      </w:r>
      <w:r w:rsidR="000E217A" w:rsidRPr="002370F2">
        <w:rPr>
          <w:rFonts w:eastAsia="等线"/>
          <w:iCs/>
          <w:lang w:eastAsia="zh-CN"/>
        </w:rPr>
        <w:t xml:space="preserve"> </w:t>
      </w:r>
      <w:r w:rsidR="00891F58" w:rsidRPr="002370F2">
        <w:rPr>
          <w:rFonts w:eastAsia="等线"/>
          <w:iCs/>
          <w:lang w:eastAsia="zh-CN"/>
        </w:rPr>
        <w:t>scenarios</w:t>
      </w:r>
      <w:r w:rsidR="006F204B" w:rsidRPr="002370F2">
        <w:rPr>
          <w:rFonts w:eastAsia="等线"/>
          <w:iCs/>
          <w:lang w:eastAsia="zh-CN"/>
        </w:rPr>
        <w:t xml:space="preserve"> </w:t>
      </w:r>
      <w:r w:rsidR="004C56BD" w:rsidRPr="002370F2">
        <w:rPr>
          <w:rFonts w:eastAsia="等线"/>
          <w:iCs/>
          <w:lang w:eastAsia="zh-CN"/>
        </w:rPr>
        <w:t>separately.</w:t>
      </w:r>
      <w:r w:rsidR="0041124F">
        <w:rPr>
          <w:rFonts w:eastAsia="等线"/>
          <w:iCs/>
          <w:lang w:eastAsia="zh-CN"/>
        </w:rPr>
        <w:t xml:space="preserve"> </w:t>
      </w:r>
      <w:r w:rsidR="00DF539F">
        <w:rPr>
          <w:rFonts w:eastAsia="等线"/>
          <w:iCs/>
          <w:lang w:eastAsia="zh-CN"/>
        </w:rPr>
        <w:t>A</w:t>
      </w:r>
      <w:r w:rsidR="00CD2747" w:rsidRPr="002370F2">
        <w:rPr>
          <w:rFonts w:eastAsia="等线"/>
          <w:iCs/>
          <w:lang w:eastAsia="zh-CN"/>
        </w:rPr>
        <w:t>s referred in 37.885</w:t>
      </w:r>
      <w:r w:rsidR="002312AA">
        <w:rPr>
          <w:rFonts w:eastAsia="等线"/>
          <w:iCs/>
          <w:lang w:eastAsia="zh-CN"/>
        </w:rPr>
        <w:t>[5]</w:t>
      </w:r>
      <w:r w:rsidR="00CD2747" w:rsidRPr="002370F2">
        <w:rPr>
          <w:rFonts w:eastAsia="等线"/>
          <w:iCs/>
          <w:lang w:eastAsia="zh-CN"/>
        </w:rPr>
        <w:t>, the vehicle speed in highway scenario is from 20-140km/h along the lane, and that in urban grid scenario is from 15-60km/h along the east-west direction.</w:t>
      </w:r>
      <w:r w:rsidR="00133383">
        <w:rPr>
          <w:rFonts w:eastAsia="等线"/>
          <w:iCs/>
          <w:lang w:eastAsia="zh-CN"/>
        </w:rPr>
        <w:t xml:space="preserve"> </w:t>
      </w:r>
      <w:r w:rsidR="00195204">
        <w:rPr>
          <w:rFonts w:eastAsia="等线"/>
          <w:iCs/>
          <w:lang w:eastAsia="zh-CN"/>
        </w:rPr>
        <w:t xml:space="preserve">Specifically, </w:t>
      </w:r>
      <w:r w:rsidR="00C62D61">
        <w:rPr>
          <w:rFonts w:eastAsia="等线"/>
          <w:iCs/>
          <w:lang w:eastAsia="zh-CN"/>
        </w:rPr>
        <w:t xml:space="preserve">for highway </w:t>
      </w:r>
      <w:r w:rsidR="007B3B7E">
        <w:rPr>
          <w:rFonts w:eastAsia="等线"/>
          <w:iCs/>
          <w:lang w:eastAsia="zh-CN"/>
        </w:rPr>
        <w:t xml:space="preserve">scenario, </w:t>
      </w:r>
      <w:r w:rsidR="000F5F22">
        <w:rPr>
          <w:rFonts w:eastAsia="等线"/>
          <w:iCs/>
          <w:lang w:eastAsia="zh-CN"/>
        </w:rPr>
        <w:t>several</w:t>
      </w:r>
      <w:r w:rsidR="000547BE">
        <w:rPr>
          <w:rFonts w:eastAsia="等线"/>
          <w:iCs/>
          <w:lang w:eastAsia="zh-CN"/>
        </w:rPr>
        <w:t xml:space="preserve"> kind of </w:t>
      </w:r>
      <w:r w:rsidR="00066436">
        <w:rPr>
          <w:rFonts w:eastAsia="等线"/>
          <w:iCs/>
          <w:lang w:eastAsia="zh-CN"/>
        </w:rPr>
        <w:t xml:space="preserve">typical </w:t>
      </w:r>
      <w:r w:rsidR="004A0C4D">
        <w:rPr>
          <w:rFonts w:eastAsia="等线"/>
          <w:iCs/>
          <w:lang w:eastAsia="zh-CN"/>
        </w:rPr>
        <w:t>vehicle speed</w:t>
      </w:r>
      <w:r w:rsidR="00CF7DC0">
        <w:rPr>
          <w:rFonts w:eastAsia="等线"/>
          <w:iCs/>
          <w:lang w:eastAsia="zh-CN"/>
        </w:rPr>
        <w:t>s</w:t>
      </w:r>
      <w:r w:rsidR="00FF44CD">
        <w:rPr>
          <w:rFonts w:eastAsia="等线"/>
          <w:iCs/>
          <w:lang w:eastAsia="zh-CN"/>
        </w:rPr>
        <w:t xml:space="preserve"> in lane</w:t>
      </w:r>
      <w:r w:rsidR="00EE7832">
        <w:rPr>
          <w:rFonts w:eastAsia="等线"/>
          <w:iCs/>
          <w:lang w:eastAsia="zh-CN"/>
        </w:rPr>
        <w:t xml:space="preserve"> including </w:t>
      </w:r>
      <w:r w:rsidR="00D9742C">
        <w:rPr>
          <w:rFonts w:eastAsia="等线"/>
          <w:iCs/>
          <w:lang w:eastAsia="zh-CN"/>
        </w:rPr>
        <w:t>{</w:t>
      </w:r>
      <w:r w:rsidR="004033FC">
        <w:rPr>
          <w:rFonts w:eastAsia="等线"/>
          <w:iCs/>
          <w:lang w:eastAsia="zh-CN"/>
        </w:rPr>
        <w:t>20,30,40,</w:t>
      </w:r>
      <w:r w:rsidR="00A43CC1">
        <w:rPr>
          <w:rFonts w:eastAsia="等线"/>
          <w:iCs/>
          <w:lang w:eastAsia="zh-CN"/>
        </w:rPr>
        <w:t>60,</w:t>
      </w:r>
      <w:r w:rsidR="00991A6A">
        <w:rPr>
          <w:rFonts w:eastAsia="等线"/>
          <w:iCs/>
          <w:lang w:eastAsia="zh-CN"/>
        </w:rPr>
        <w:t>70,</w:t>
      </w:r>
      <w:r w:rsidR="004033FC">
        <w:rPr>
          <w:rFonts w:eastAsia="等线"/>
          <w:iCs/>
          <w:lang w:eastAsia="zh-CN"/>
        </w:rPr>
        <w:t>80,100,140</w:t>
      </w:r>
      <w:r w:rsidR="00D9742C">
        <w:rPr>
          <w:rFonts w:eastAsia="等线"/>
          <w:iCs/>
          <w:lang w:eastAsia="zh-CN"/>
        </w:rPr>
        <w:t>}</w:t>
      </w:r>
      <w:r w:rsidR="00CE5345">
        <w:rPr>
          <w:rFonts w:eastAsia="等线"/>
          <w:iCs/>
          <w:lang w:eastAsia="zh-CN"/>
        </w:rPr>
        <w:t>km</w:t>
      </w:r>
      <w:r w:rsidR="00EE6D25">
        <w:rPr>
          <w:rFonts w:eastAsia="等线"/>
          <w:iCs/>
          <w:lang w:eastAsia="zh-CN"/>
        </w:rPr>
        <w:t>/h</w:t>
      </w:r>
      <w:r w:rsidR="004A0C4D">
        <w:rPr>
          <w:rFonts w:eastAsia="等线"/>
          <w:iCs/>
          <w:lang w:eastAsia="zh-CN"/>
        </w:rPr>
        <w:t xml:space="preserve"> </w:t>
      </w:r>
      <w:r w:rsidR="002A4B05">
        <w:rPr>
          <w:rFonts w:eastAsia="等线"/>
          <w:iCs/>
          <w:lang w:eastAsia="zh-CN"/>
        </w:rPr>
        <w:t>were</w:t>
      </w:r>
      <w:r w:rsidR="003C281F">
        <w:rPr>
          <w:rFonts w:eastAsia="等线"/>
          <w:iCs/>
          <w:lang w:eastAsia="zh-CN"/>
        </w:rPr>
        <w:t xml:space="preserve"> </w:t>
      </w:r>
      <w:r w:rsidR="00F602B9">
        <w:rPr>
          <w:rFonts w:eastAsia="等线"/>
          <w:iCs/>
          <w:lang w:eastAsia="zh-CN"/>
        </w:rPr>
        <w:t>defined</w:t>
      </w:r>
      <w:r w:rsidR="00DE5D6B">
        <w:rPr>
          <w:rFonts w:eastAsia="等线"/>
          <w:iCs/>
          <w:lang w:eastAsia="zh-CN"/>
        </w:rPr>
        <w:t xml:space="preserve">, while for </w:t>
      </w:r>
      <w:r w:rsidR="00CC03EE">
        <w:rPr>
          <w:rFonts w:eastAsia="等线"/>
          <w:iCs/>
          <w:lang w:eastAsia="zh-CN"/>
        </w:rPr>
        <w:t xml:space="preserve">urban grid, </w:t>
      </w:r>
      <w:r w:rsidR="00476642">
        <w:rPr>
          <w:rFonts w:eastAsia="等线"/>
          <w:iCs/>
          <w:lang w:eastAsia="zh-CN"/>
        </w:rPr>
        <w:t>vehicle speed inclu</w:t>
      </w:r>
      <w:r w:rsidR="00D31025">
        <w:rPr>
          <w:rFonts w:eastAsia="等线"/>
          <w:iCs/>
          <w:lang w:eastAsia="zh-CN"/>
        </w:rPr>
        <w:t xml:space="preserve">des </w:t>
      </w:r>
      <w:r w:rsidR="009F5F95">
        <w:rPr>
          <w:rFonts w:eastAsia="等线"/>
          <w:iCs/>
          <w:lang w:eastAsia="zh-CN"/>
        </w:rPr>
        <w:t>{</w:t>
      </w:r>
      <w:r w:rsidR="00C50B3E">
        <w:rPr>
          <w:rFonts w:eastAsia="等线"/>
          <w:iCs/>
          <w:lang w:eastAsia="zh-CN"/>
        </w:rPr>
        <w:t>15,20,50,60</w:t>
      </w:r>
      <w:r w:rsidR="009F5F95">
        <w:rPr>
          <w:rFonts w:eastAsia="等线"/>
          <w:iCs/>
          <w:lang w:eastAsia="zh-CN"/>
        </w:rPr>
        <w:t>}</w:t>
      </w:r>
      <w:r w:rsidR="00FC7848">
        <w:rPr>
          <w:rFonts w:eastAsia="等线"/>
          <w:iCs/>
          <w:lang w:eastAsia="zh-CN"/>
        </w:rPr>
        <w:t>km</w:t>
      </w:r>
      <w:r w:rsidR="009B351E">
        <w:rPr>
          <w:rFonts w:eastAsia="等线"/>
          <w:iCs/>
          <w:lang w:eastAsia="zh-CN"/>
        </w:rPr>
        <w:t>/h</w:t>
      </w:r>
      <w:r w:rsidR="00BF5C3F">
        <w:rPr>
          <w:rFonts w:eastAsia="等线"/>
          <w:iCs/>
          <w:lang w:eastAsia="zh-CN"/>
        </w:rPr>
        <w:t xml:space="preserve"> </w:t>
      </w:r>
      <w:r w:rsidR="00AA7F35">
        <w:rPr>
          <w:rFonts w:eastAsia="等线"/>
          <w:iCs/>
          <w:lang w:eastAsia="zh-CN"/>
        </w:rPr>
        <w:t>were defined</w:t>
      </w:r>
      <w:r w:rsidR="00F9557D">
        <w:rPr>
          <w:rFonts w:eastAsia="等线"/>
          <w:iCs/>
          <w:lang w:eastAsia="zh-CN"/>
        </w:rPr>
        <w:t xml:space="preserve">. </w:t>
      </w:r>
      <w:r w:rsidR="00133383">
        <w:rPr>
          <w:rFonts w:eastAsia="等线"/>
          <w:iCs/>
          <w:lang w:eastAsia="zh-CN"/>
        </w:rPr>
        <w:t xml:space="preserve">These </w:t>
      </w:r>
      <w:r w:rsidR="003F63F6">
        <w:rPr>
          <w:rFonts w:eastAsia="等线"/>
          <w:iCs/>
          <w:lang w:eastAsia="zh-CN"/>
        </w:rPr>
        <w:t>exist</w:t>
      </w:r>
      <w:r w:rsidR="00133E45">
        <w:rPr>
          <w:rFonts w:eastAsia="等线"/>
          <w:iCs/>
          <w:lang w:eastAsia="zh-CN"/>
        </w:rPr>
        <w:t xml:space="preserve">ed </w:t>
      </w:r>
      <w:r w:rsidR="008A4FDA">
        <w:rPr>
          <w:rFonts w:eastAsia="等线"/>
          <w:iCs/>
          <w:lang w:eastAsia="zh-CN"/>
        </w:rPr>
        <w:t>valu</w:t>
      </w:r>
      <w:r w:rsidR="00641CFB">
        <w:rPr>
          <w:rFonts w:eastAsia="等线"/>
          <w:iCs/>
          <w:lang w:eastAsia="zh-CN"/>
        </w:rPr>
        <w:t xml:space="preserve">es can be </w:t>
      </w:r>
      <w:r w:rsidR="00EF1CE8">
        <w:rPr>
          <w:rFonts w:eastAsia="等线"/>
          <w:iCs/>
          <w:lang w:eastAsia="zh-CN"/>
        </w:rPr>
        <w:t>reused</w:t>
      </w:r>
      <w:r w:rsidR="00FB22D2">
        <w:rPr>
          <w:rFonts w:eastAsia="等线"/>
          <w:iCs/>
          <w:lang w:eastAsia="zh-CN"/>
        </w:rPr>
        <w:t xml:space="preserve">. </w:t>
      </w:r>
    </w:p>
    <w:p w14:paraId="1B761E54" w14:textId="36A22A77" w:rsidR="00BE2C50" w:rsidRDefault="007064C0" w:rsidP="00CD2747">
      <w:pPr>
        <w:overflowPunct/>
        <w:autoSpaceDE/>
        <w:autoSpaceDN/>
        <w:adjustRightInd/>
        <w:snapToGrid w:val="0"/>
        <w:spacing w:after="120" w:line="280" w:lineRule="atLeast"/>
        <w:jc w:val="both"/>
        <w:textAlignment w:val="auto"/>
        <w:rPr>
          <w:rFonts w:eastAsia="等线"/>
          <w:iCs/>
          <w:lang w:eastAsia="zh-CN"/>
        </w:rPr>
      </w:pPr>
      <w:r>
        <w:rPr>
          <w:rFonts w:eastAsia="等线"/>
          <w:iCs/>
          <w:lang w:eastAsia="zh-CN"/>
        </w:rPr>
        <w:t>Additionally,</w:t>
      </w:r>
      <w:r w:rsidR="00A667E8">
        <w:rPr>
          <w:rFonts w:eastAsia="等线"/>
          <w:iCs/>
          <w:lang w:eastAsia="zh-CN"/>
        </w:rPr>
        <w:t xml:space="preserve"> </w:t>
      </w:r>
      <w:r w:rsidR="004E579D">
        <w:rPr>
          <w:rFonts w:eastAsia="等线"/>
          <w:iCs/>
          <w:lang w:eastAsia="zh-CN"/>
        </w:rPr>
        <w:t>TR 37.885</w:t>
      </w:r>
      <w:r w:rsidR="004347E1">
        <w:rPr>
          <w:rFonts w:eastAsia="等线"/>
          <w:iCs/>
          <w:lang w:eastAsia="zh-CN"/>
        </w:rPr>
        <w:t xml:space="preserve"> defined</w:t>
      </w:r>
      <w:r w:rsidR="00C440D9">
        <w:rPr>
          <w:rFonts w:eastAsia="等线"/>
          <w:iCs/>
          <w:lang w:eastAsia="zh-CN"/>
        </w:rPr>
        <w:t xml:space="preserve"> three </w:t>
      </w:r>
      <w:r w:rsidR="00191960">
        <w:rPr>
          <w:rFonts w:eastAsia="等线"/>
          <w:iCs/>
          <w:lang w:eastAsia="zh-CN"/>
        </w:rPr>
        <w:t xml:space="preserve">type of </w:t>
      </w:r>
      <w:r w:rsidR="00F032A8">
        <w:rPr>
          <w:rFonts w:eastAsia="等线"/>
          <w:iCs/>
          <w:lang w:eastAsia="zh-CN"/>
        </w:rPr>
        <w:t>vehicles</w:t>
      </w:r>
      <w:r w:rsidR="005E6A84">
        <w:rPr>
          <w:rFonts w:eastAsia="等线"/>
          <w:iCs/>
          <w:lang w:eastAsia="zh-CN"/>
        </w:rPr>
        <w:t xml:space="preserve"> with</w:t>
      </w:r>
      <w:r w:rsidR="005875BB">
        <w:rPr>
          <w:rFonts w:eastAsia="等线"/>
          <w:iCs/>
          <w:lang w:eastAsia="zh-CN"/>
        </w:rPr>
        <w:t xml:space="preserve"> </w:t>
      </w:r>
      <w:r w:rsidR="00882D10">
        <w:rPr>
          <w:rFonts w:eastAsia="等线"/>
          <w:iCs/>
          <w:lang w:eastAsia="zh-CN"/>
        </w:rPr>
        <w:t>different</w:t>
      </w:r>
      <w:r w:rsidR="00664EBB">
        <w:rPr>
          <w:rFonts w:eastAsia="等线"/>
          <w:iCs/>
          <w:lang w:eastAsia="zh-CN"/>
        </w:rPr>
        <w:t xml:space="preserve"> </w:t>
      </w:r>
      <w:r w:rsidR="00AE1F47">
        <w:rPr>
          <w:rFonts w:eastAsia="等线"/>
          <w:iCs/>
          <w:lang w:eastAsia="zh-CN"/>
        </w:rPr>
        <w:t>size</w:t>
      </w:r>
      <w:r w:rsidR="004A0E84">
        <w:rPr>
          <w:rFonts w:eastAsia="等线"/>
          <w:iCs/>
          <w:lang w:eastAsia="zh-CN"/>
        </w:rPr>
        <w:t xml:space="preserve"> as follows</w:t>
      </w:r>
      <w:r w:rsidR="00343F8C">
        <w:rPr>
          <w:rFonts w:eastAsia="等线"/>
          <w:iCs/>
          <w:lang w:eastAsia="zh-CN"/>
        </w:rPr>
        <w:t>:</w:t>
      </w:r>
    </w:p>
    <w:p w14:paraId="64A7B073" w14:textId="77777777" w:rsidR="008A2243" w:rsidRPr="006F58DE" w:rsidRDefault="008A2243" w:rsidP="008A2243">
      <w:pPr>
        <w:pStyle w:val="B1"/>
        <w:rPr>
          <w:lang w:val="en-US" w:eastAsia="ko-KR"/>
        </w:rPr>
      </w:pPr>
      <w:r>
        <w:rPr>
          <w:lang w:val="en-US" w:eastAsia="ko-KR"/>
        </w:rPr>
        <w:t>-</w:t>
      </w:r>
      <w:r>
        <w:rPr>
          <w:lang w:val="en-US" w:eastAsia="ko-KR"/>
        </w:rPr>
        <w:tab/>
      </w:r>
      <w:r w:rsidRPr="006F58DE">
        <w:rPr>
          <w:lang w:val="en-US" w:eastAsia="ko-KR"/>
        </w:rPr>
        <w:t>Type 1 (passenger vehicle with lower antenna position): length 5 meters, width 2.0 meters, height 1.6 meters, antenna height 0.75 meters</w:t>
      </w:r>
    </w:p>
    <w:p w14:paraId="10291787" w14:textId="77777777" w:rsidR="008A2243" w:rsidRPr="006F58DE" w:rsidRDefault="008A2243" w:rsidP="008A2243">
      <w:pPr>
        <w:pStyle w:val="B1"/>
        <w:rPr>
          <w:lang w:val="en-US" w:eastAsia="ko-KR"/>
        </w:rPr>
      </w:pPr>
      <w:r>
        <w:rPr>
          <w:lang w:val="en-US" w:eastAsia="ko-KR"/>
        </w:rPr>
        <w:t>-</w:t>
      </w:r>
      <w:r>
        <w:rPr>
          <w:lang w:val="en-US" w:eastAsia="ko-KR"/>
        </w:rPr>
        <w:tab/>
      </w:r>
      <w:r w:rsidRPr="006F58DE">
        <w:rPr>
          <w:lang w:val="en-US" w:eastAsia="ko-KR"/>
        </w:rPr>
        <w:t>Type 2 (passenger vehicle with higher antenna position): length 5 meters, width 2.0 meters, height 1.6 meters, antenna height 1.6 meters</w:t>
      </w:r>
    </w:p>
    <w:p w14:paraId="1378512A" w14:textId="77777777" w:rsidR="008A2243" w:rsidRPr="006F58DE" w:rsidRDefault="008A2243" w:rsidP="008A2243">
      <w:pPr>
        <w:pStyle w:val="B1"/>
        <w:rPr>
          <w:lang w:val="en-US" w:eastAsia="ko-KR"/>
        </w:rPr>
      </w:pPr>
      <w:r>
        <w:rPr>
          <w:lang w:val="en-US" w:eastAsia="ko-KR"/>
        </w:rPr>
        <w:t>-</w:t>
      </w:r>
      <w:r>
        <w:rPr>
          <w:lang w:val="en-US" w:eastAsia="ko-KR"/>
        </w:rPr>
        <w:tab/>
      </w:r>
      <w:r w:rsidRPr="006F58DE">
        <w:rPr>
          <w:lang w:val="en-US" w:eastAsia="ko-KR"/>
        </w:rPr>
        <w:t>Type 3 (truck</w:t>
      </w:r>
      <w:r>
        <w:rPr>
          <w:rFonts w:hint="eastAsia"/>
          <w:lang w:val="en-US" w:eastAsia="ko-KR"/>
        </w:rPr>
        <w:t>/bus</w:t>
      </w:r>
      <w:r w:rsidRPr="006F58DE">
        <w:rPr>
          <w:lang w:val="en-US" w:eastAsia="ko-KR"/>
        </w:rPr>
        <w:t>): length 13 meters, width 2.6 meters, height 3 meters, antenna height 3 meters</w:t>
      </w:r>
    </w:p>
    <w:p w14:paraId="66BA1B4E" w14:textId="618EC0D5" w:rsidR="00312472" w:rsidRPr="000B1AE2" w:rsidRDefault="00EB71D1" w:rsidP="00CD2747">
      <w:pPr>
        <w:overflowPunct/>
        <w:autoSpaceDE/>
        <w:autoSpaceDN/>
        <w:adjustRightInd/>
        <w:snapToGrid w:val="0"/>
        <w:spacing w:after="120" w:line="280" w:lineRule="atLeast"/>
        <w:jc w:val="both"/>
        <w:textAlignment w:val="auto"/>
        <w:rPr>
          <w:rFonts w:eastAsia="等线"/>
          <w:iCs/>
          <w:lang w:eastAsia="zh-CN"/>
        </w:rPr>
      </w:pPr>
      <w:r>
        <w:rPr>
          <w:rFonts w:eastAsia="等线"/>
          <w:iCs/>
          <w:lang w:eastAsia="zh-CN"/>
        </w:rPr>
        <w:t>F</w:t>
      </w:r>
      <w:r w:rsidR="00415A05">
        <w:rPr>
          <w:rFonts w:eastAsia="等线"/>
          <w:iCs/>
          <w:lang w:eastAsia="zh-CN"/>
        </w:rPr>
        <w:t xml:space="preserve">or the </w:t>
      </w:r>
      <w:r w:rsidR="000962B5">
        <w:rPr>
          <w:rFonts w:eastAsia="等线"/>
          <w:iCs/>
          <w:lang w:eastAsia="zh-CN"/>
        </w:rPr>
        <w:t xml:space="preserve">target </w:t>
      </w:r>
      <w:r w:rsidR="00415A05">
        <w:rPr>
          <w:rFonts w:eastAsia="等线"/>
          <w:iCs/>
          <w:lang w:eastAsia="zh-CN"/>
        </w:rPr>
        <w:t>distribution</w:t>
      </w:r>
      <w:r w:rsidR="00F232EF">
        <w:rPr>
          <w:rFonts w:eastAsia="等线"/>
          <w:iCs/>
          <w:lang w:eastAsia="zh-CN"/>
        </w:rPr>
        <w:t xml:space="preserve">, </w:t>
      </w:r>
      <w:r w:rsidR="00EF68D5">
        <w:rPr>
          <w:rFonts w:eastAsia="等线"/>
          <w:iCs/>
          <w:lang w:eastAsia="zh-CN"/>
        </w:rPr>
        <w:t xml:space="preserve">37.885 </w:t>
      </w:r>
      <w:r w:rsidR="008A2BF0">
        <w:rPr>
          <w:rFonts w:eastAsia="等线"/>
          <w:iCs/>
          <w:lang w:eastAsia="zh-CN"/>
        </w:rPr>
        <w:t xml:space="preserve">ruled </w:t>
      </w:r>
      <w:r w:rsidR="00246AA2">
        <w:rPr>
          <w:rFonts w:eastAsia="等线"/>
          <w:iCs/>
          <w:lang w:eastAsia="zh-CN"/>
        </w:rPr>
        <w:t>three</w:t>
      </w:r>
      <w:r w:rsidR="00A81015">
        <w:rPr>
          <w:rFonts w:eastAsia="等线"/>
          <w:iCs/>
          <w:lang w:eastAsia="zh-CN"/>
        </w:rPr>
        <w:t xml:space="preserve"> </w:t>
      </w:r>
      <w:r w:rsidR="00E450C5">
        <w:rPr>
          <w:rFonts w:eastAsia="等线"/>
          <w:iCs/>
          <w:lang w:eastAsia="zh-CN"/>
        </w:rPr>
        <w:t>vehicle type distribution</w:t>
      </w:r>
      <w:r w:rsidR="009C2CD1">
        <w:rPr>
          <w:rFonts w:eastAsia="等线"/>
          <w:iCs/>
          <w:lang w:eastAsia="zh-CN"/>
        </w:rPr>
        <w:t>s</w:t>
      </w:r>
      <w:r w:rsidR="00DD462A">
        <w:rPr>
          <w:rFonts w:eastAsia="等线"/>
          <w:iCs/>
          <w:lang w:eastAsia="zh-CN"/>
        </w:rPr>
        <w:t xml:space="preserve">. </w:t>
      </w:r>
      <w:r w:rsidR="00945CDE">
        <w:rPr>
          <w:rFonts w:eastAsia="等线"/>
          <w:iCs/>
          <w:lang w:eastAsia="zh-CN"/>
        </w:rPr>
        <w:t>Specifically</w:t>
      </w:r>
      <w:r w:rsidR="00A33D2F">
        <w:rPr>
          <w:rFonts w:eastAsia="等线"/>
          <w:iCs/>
          <w:lang w:eastAsia="zh-CN"/>
        </w:rPr>
        <w:t xml:space="preserve">, </w:t>
      </w:r>
      <w:r w:rsidR="0032246C">
        <w:rPr>
          <w:rFonts w:eastAsia="等线"/>
          <w:iCs/>
          <w:lang w:eastAsia="zh-CN"/>
        </w:rPr>
        <w:t>the distribution of</w:t>
      </w:r>
      <w:r w:rsidR="00362CFD">
        <w:rPr>
          <w:rFonts w:eastAsia="等线"/>
          <w:iCs/>
          <w:lang w:eastAsia="zh-CN"/>
        </w:rPr>
        <w:t xml:space="preserve"> </w:t>
      </w:r>
      <w:r w:rsidR="000D4318">
        <w:rPr>
          <w:rFonts w:eastAsia="等线"/>
          <w:iCs/>
          <w:lang w:eastAsia="zh-CN"/>
        </w:rPr>
        <w:t xml:space="preserve">100% </w:t>
      </w:r>
      <w:r w:rsidR="000D4318">
        <w:rPr>
          <w:rFonts w:hint="eastAsia"/>
          <w:lang w:eastAsia="ko-KR"/>
        </w:rPr>
        <w:t>vehicle type 2</w:t>
      </w:r>
      <w:r w:rsidR="000D4318">
        <w:rPr>
          <w:lang w:eastAsia="ko-KR"/>
        </w:rPr>
        <w:t xml:space="preserve">, </w:t>
      </w:r>
      <w:r w:rsidR="00AA30B2">
        <w:rPr>
          <w:lang w:eastAsia="ko-KR"/>
        </w:rPr>
        <w:t xml:space="preserve">or </w:t>
      </w:r>
      <w:r w:rsidR="00F854CB" w:rsidRPr="00F01368">
        <w:rPr>
          <w:lang w:eastAsia="ko-KR"/>
        </w:rPr>
        <w:t>20% vehicle type 1, 60% vehicle type 2, 20% vehicle type 3</w:t>
      </w:r>
      <w:r w:rsidR="008E4511">
        <w:rPr>
          <w:lang w:eastAsia="ko-KR"/>
        </w:rPr>
        <w:t xml:space="preserve">, or </w:t>
      </w:r>
      <w:r w:rsidR="00226502" w:rsidRPr="00F01368">
        <w:rPr>
          <w:lang w:eastAsia="ko-KR"/>
        </w:rPr>
        <w:t>0% vehicle type 1, 67% vehicle type 2, 33% vehicle type 3</w:t>
      </w:r>
      <w:r w:rsidR="00F749D5">
        <w:rPr>
          <w:lang w:eastAsia="ko-KR"/>
        </w:rPr>
        <w:t xml:space="preserve"> </w:t>
      </w:r>
      <w:r w:rsidR="00FD30F4">
        <w:rPr>
          <w:lang w:eastAsia="ko-KR"/>
        </w:rPr>
        <w:t>are possible</w:t>
      </w:r>
      <w:r w:rsidR="00BB2421">
        <w:rPr>
          <w:lang w:eastAsia="ko-KR"/>
        </w:rPr>
        <w:t>.</w:t>
      </w:r>
      <w:r w:rsidR="00B52B69">
        <w:rPr>
          <w:lang w:eastAsia="ko-KR"/>
        </w:rPr>
        <w:t xml:space="preserve"> </w:t>
      </w:r>
      <w:r w:rsidR="00BB6B64">
        <w:rPr>
          <w:lang w:eastAsia="ko-KR"/>
        </w:rPr>
        <w:t>If this is followed, t</w:t>
      </w:r>
      <w:r w:rsidR="0094784A">
        <w:rPr>
          <w:lang w:eastAsia="ko-KR"/>
        </w:rPr>
        <w:t xml:space="preserve">he specific </w:t>
      </w:r>
      <w:r w:rsidR="00C327F3">
        <w:rPr>
          <w:lang w:eastAsia="ko-KR"/>
        </w:rPr>
        <w:t>distribution can be determined with a</w:t>
      </w:r>
      <w:r w:rsidR="009929B6">
        <w:rPr>
          <w:lang w:eastAsia="ko-KR"/>
        </w:rPr>
        <w:t>n</w:t>
      </w:r>
      <w:r w:rsidR="00C327F3">
        <w:rPr>
          <w:lang w:eastAsia="ko-KR"/>
        </w:rPr>
        <w:t xml:space="preserve"> </w:t>
      </w:r>
      <w:r w:rsidR="009929B6">
        <w:rPr>
          <w:lang w:eastAsia="ko-KR"/>
        </w:rPr>
        <w:t xml:space="preserve">additional </w:t>
      </w:r>
      <w:r w:rsidR="00B25187">
        <w:rPr>
          <w:lang w:eastAsia="ko-KR"/>
        </w:rPr>
        <w:t>total number of vehicles</w:t>
      </w:r>
      <w:r w:rsidR="007334EB">
        <w:rPr>
          <w:lang w:eastAsia="ko-KR"/>
        </w:rPr>
        <w:t>.</w:t>
      </w:r>
      <w:r w:rsidR="009929B6">
        <w:rPr>
          <w:lang w:eastAsia="ko-KR"/>
        </w:rPr>
        <w:t xml:space="preserve"> </w:t>
      </w:r>
      <w:r w:rsidR="00104C9D">
        <w:rPr>
          <w:lang w:eastAsia="ko-KR"/>
        </w:rPr>
        <w:t xml:space="preserve"> </w:t>
      </w:r>
    </w:p>
    <w:p w14:paraId="5B9EA159" w14:textId="2D83C467" w:rsidR="006867CD" w:rsidRPr="002D398B" w:rsidRDefault="00312472" w:rsidP="000575EE">
      <w:pPr>
        <w:overflowPunct/>
        <w:autoSpaceDE/>
        <w:autoSpaceDN/>
        <w:adjustRightInd/>
        <w:snapToGrid w:val="0"/>
        <w:spacing w:after="120" w:line="280" w:lineRule="atLeast"/>
        <w:jc w:val="both"/>
        <w:textAlignment w:val="auto"/>
        <w:rPr>
          <w:rFonts w:eastAsia="等线"/>
          <w:iCs/>
          <w:lang w:eastAsia="zh-CN"/>
        </w:rPr>
      </w:pPr>
      <w:r>
        <w:rPr>
          <w:rFonts w:eastAsia="等线"/>
          <w:iCs/>
          <w:lang w:eastAsia="zh-CN"/>
        </w:rPr>
        <w:t xml:space="preserve">As for the </w:t>
      </w:r>
      <w:r w:rsidR="007D7517">
        <w:rPr>
          <w:rFonts w:eastAsia="等线"/>
          <w:iCs/>
          <w:lang w:eastAsia="zh-CN"/>
        </w:rPr>
        <w:t xml:space="preserve">minimum </w:t>
      </w:r>
      <w:r w:rsidR="00D5607F">
        <w:rPr>
          <w:rFonts w:eastAsia="等线"/>
          <w:iCs/>
          <w:lang w:eastAsia="zh-CN"/>
        </w:rPr>
        <w:t>distance</w:t>
      </w:r>
      <w:r w:rsidR="00C045C1">
        <w:rPr>
          <w:rFonts w:eastAsia="等线"/>
          <w:iCs/>
          <w:lang w:eastAsia="zh-CN"/>
        </w:rPr>
        <w:t>s</w:t>
      </w:r>
      <w:r w:rsidR="00D5607F">
        <w:rPr>
          <w:rFonts w:eastAsia="等线"/>
          <w:iCs/>
          <w:lang w:eastAsia="zh-CN"/>
        </w:rPr>
        <w:t xml:space="preserve"> </w:t>
      </w:r>
      <w:r w:rsidR="00C045C1">
        <w:rPr>
          <w:rFonts w:eastAsia="等线"/>
          <w:iCs/>
          <w:lang w:eastAsia="zh-CN"/>
        </w:rPr>
        <w:t>between</w:t>
      </w:r>
      <w:r w:rsidR="00D5607F">
        <w:rPr>
          <w:rFonts w:eastAsia="等线"/>
          <w:iCs/>
          <w:lang w:eastAsia="zh-CN"/>
        </w:rPr>
        <w:t xml:space="preserve"> </w:t>
      </w:r>
      <w:r w:rsidR="00F07FB4">
        <w:rPr>
          <w:rFonts w:eastAsia="等线"/>
          <w:iCs/>
          <w:lang w:eastAsia="zh-CN"/>
        </w:rPr>
        <w:t>target</w:t>
      </w:r>
      <w:r w:rsidR="003A4600">
        <w:rPr>
          <w:rFonts w:eastAsia="等线"/>
          <w:iCs/>
          <w:lang w:eastAsia="zh-CN"/>
        </w:rPr>
        <w:t>s</w:t>
      </w:r>
      <w:r w:rsidR="005764C7">
        <w:rPr>
          <w:rFonts w:eastAsia="等线"/>
          <w:iCs/>
          <w:lang w:eastAsia="zh-CN"/>
        </w:rPr>
        <w:t xml:space="preserve">, </w:t>
      </w:r>
      <w:r w:rsidR="00B61A6C">
        <w:rPr>
          <w:rFonts w:eastAsia="等线"/>
          <w:iCs/>
          <w:lang w:eastAsia="zh-CN"/>
        </w:rPr>
        <w:t xml:space="preserve">37.885 </w:t>
      </w:r>
      <w:r w:rsidR="000707C1">
        <w:rPr>
          <w:rFonts w:eastAsia="等线"/>
          <w:iCs/>
          <w:lang w:eastAsia="zh-CN"/>
        </w:rPr>
        <w:t>ruled</w:t>
      </w:r>
      <w:r w:rsidR="00FF7BE7">
        <w:rPr>
          <w:rFonts w:eastAsia="等线"/>
          <w:iCs/>
          <w:lang w:eastAsia="zh-CN"/>
        </w:rPr>
        <w:t xml:space="preserve"> that </w:t>
      </w:r>
      <w:r w:rsidR="00051963">
        <w:rPr>
          <w:rFonts w:eastAsia="等线"/>
          <w:iCs/>
          <w:lang w:eastAsia="zh-CN"/>
        </w:rPr>
        <w:t>t</w:t>
      </w:r>
      <w:r w:rsidR="006F5A2B" w:rsidRPr="006F5A2B">
        <w:rPr>
          <w:rFonts w:eastAsia="等线"/>
          <w:iCs/>
          <w:lang w:eastAsia="zh-CN"/>
        </w:rPr>
        <w:t>he distance between the rear bumper of a vehicle and the front bumper of the following vehicle in the same lane is max {2 meter, an exponential random variable with the average of the speed * 2 sec}.</w:t>
      </w:r>
      <w:r w:rsidR="00B00151">
        <w:rPr>
          <w:rFonts w:eastAsia="等线"/>
          <w:iCs/>
          <w:lang w:eastAsia="zh-CN"/>
        </w:rPr>
        <w:t xml:space="preserve"> This </w:t>
      </w:r>
      <w:r w:rsidR="00820FBC">
        <w:rPr>
          <w:rFonts w:eastAsia="等线"/>
          <w:iCs/>
          <w:lang w:eastAsia="zh-CN"/>
        </w:rPr>
        <w:t xml:space="preserve">definition can be </w:t>
      </w:r>
      <w:r w:rsidR="00CB4DAF">
        <w:rPr>
          <w:rFonts w:eastAsia="等线"/>
          <w:iCs/>
          <w:lang w:eastAsia="zh-CN"/>
        </w:rPr>
        <w:t xml:space="preserve">referred. </w:t>
      </w:r>
    </w:p>
    <w:p w14:paraId="2F52D68D" w14:textId="0D0CA0D6" w:rsidR="006867CD" w:rsidRDefault="002F235C" w:rsidP="000575EE">
      <w:pPr>
        <w:overflowPunct/>
        <w:autoSpaceDE/>
        <w:autoSpaceDN/>
        <w:adjustRightInd/>
        <w:snapToGrid w:val="0"/>
        <w:spacing w:after="120" w:line="280" w:lineRule="atLeast"/>
        <w:jc w:val="both"/>
        <w:textAlignment w:val="auto"/>
        <w:rPr>
          <w:rFonts w:eastAsia="等线"/>
          <w:bCs/>
          <w:lang w:eastAsia="zh-CN"/>
        </w:rPr>
      </w:pPr>
      <w:r w:rsidRPr="00FE138E">
        <w:rPr>
          <w:rFonts w:eastAsia="等线"/>
          <w:bCs/>
          <w:lang w:eastAsia="zh-CN"/>
        </w:rPr>
        <w:t xml:space="preserve">The parameter values for scenarios </w:t>
      </w:r>
      <w:r w:rsidR="00F9006C">
        <w:rPr>
          <w:rFonts w:eastAsia="等线"/>
          <w:bCs/>
          <w:lang w:eastAsia="zh-CN"/>
        </w:rPr>
        <w:t>with auto</w:t>
      </w:r>
      <w:r w:rsidR="004E7011">
        <w:rPr>
          <w:rFonts w:eastAsia="等线"/>
          <w:bCs/>
          <w:lang w:eastAsia="zh-CN"/>
        </w:rPr>
        <w:t>no</w:t>
      </w:r>
      <w:r w:rsidR="00F9006C">
        <w:rPr>
          <w:rFonts w:eastAsia="等线"/>
          <w:bCs/>
          <w:lang w:eastAsia="zh-CN"/>
        </w:rPr>
        <w:t xml:space="preserve">mous </w:t>
      </w:r>
      <w:r w:rsidR="004E7011">
        <w:rPr>
          <w:rFonts w:eastAsia="等线"/>
          <w:bCs/>
          <w:lang w:eastAsia="zh-CN"/>
        </w:rPr>
        <w:t>vehicles</w:t>
      </w:r>
      <w:r w:rsidRPr="00FE138E">
        <w:rPr>
          <w:rFonts w:eastAsia="等线"/>
          <w:bCs/>
          <w:lang w:eastAsia="zh-CN"/>
        </w:rPr>
        <w:t xml:space="preserve"> as sensing target</w:t>
      </w:r>
      <w:r w:rsidR="00D054C7">
        <w:rPr>
          <w:rFonts w:eastAsia="等线"/>
          <w:bCs/>
          <w:lang w:eastAsia="zh-CN"/>
        </w:rPr>
        <w:t>s</w:t>
      </w:r>
      <w:r w:rsidRPr="00FE138E">
        <w:rPr>
          <w:rFonts w:eastAsia="等线"/>
          <w:bCs/>
          <w:lang w:eastAsia="zh-CN"/>
        </w:rPr>
        <w:t xml:space="preserve"> are listed in Table </w:t>
      </w:r>
      <w:r>
        <w:rPr>
          <w:rFonts w:eastAsia="等线"/>
          <w:bCs/>
          <w:lang w:eastAsia="zh-CN"/>
        </w:rPr>
        <w:t>2</w:t>
      </w:r>
      <w:r w:rsidR="00E75250">
        <w:rPr>
          <w:rFonts w:eastAsia="等线"/>
          <w:bCs/>
          <w:lang w:eastAsia="zh-CN"/>
        </w:rPr>
        <w:t xml:space="preserve"> on basis </w:t>
      </w:r>
      <w:r w:rsidR="00617C9A">
        <w:rPr>
          <w:rFonts w:eastAsia="等线"/>
          <w:bCs/>
          <w:lang w:eastAsia="zh-CN"/>
        </w:rPr>
        <w:t xml:space="preserve">of the </w:t>
      </w:r>
      <w:r w:rsidR="00474E3E">
        <w:rPr>
          <w:rFonts w:eastAsia="等线"/>
          <w:bCs/>
          <w:lang w:eastAsia="zh-CN"/>
        </w:rPr>
        <w:t xml:space="preserve">FL’s proposal </w:t>
      </w:r>
      <w:r w:rsidR="00A54A75">
        <w:rPr>
          <w:rFonts w:eastAsia="等线"/>
          <w:bCs/>
          <w:lang w:eastAsia="zh-CN"/>
        </w:rPr>
        <w:t>of last meeting.</w:t>
      </w:r>
      <w:r w:rsidR="0000537D">
        <w:rPr>
          <w:rFonts w:eastAsia="等线"/>
          <w:bCs/>
          <w:lang w:eastAsia="zh-CN"/>
        </w:rPr>
        <w:t xml:space="preserve"> </w:t>
      </w:r>
    </w:p>
    <w:p w14:paraId="3882DE53" w14:textId="1C08A74C" w:rsidR="00631AFE" w:rsidRDefault="00E83D24" w:rsidP="005B2DDF">
      <w:pPr>
        <w:overflowPunct/>
        <w:autoSpaceDE/>
        <w:autoSpaceDN/>
        <w:adjustRightInd/>
        <w:snapToGrid w:val="0"/>
        <w:spacing w:after="120" w:line="280" w:lineRule="atLeast"/>
        <w:jc w:val="center"/>
        <w:textAlignment w:val="auto"/>
        <w:rPr>
          <w:rFonts w:eastAsia="等线"/>
          <w:iCs/>
          <w:sz w:val="21"/>
          <w:lang w:eastAsia="zh-CN"/>
        </w:rPr>
      </w:pPr>
      <w:r w:rsidRPr="00E83D24">
        <w:rPr>
          <w:rFonts w:eastAsia="等线"/>
          <w:b/>
          <w:bCs/>
          <w:sz w:val="21"/>
          <w:lang w:eastAsia="zh-CN"/>
        </w:rPr>
        <w:t>Table</w:t>
      </w:r>
      <w:r>
        <w:rPr>
          <w:rFonts w:eastAsia="等线"/>
          <w:b/>
          <w:bCs/>
          <w:sz w:val="21"/>
          <w:lang w:eastAsia="zh-CN"/>
        </w:rPr>
        <w:t xml:space="preserve"> 2</w:t>
      </w:r>
      <w:r w:rsidRPr="00E83D24">
        <w:rPr>
          <w:rFonts w:eastAsia="等线"/>
          <w:b/>
          <w:bCs/>
          <w:sz w:val="21"/>
          <w:lang w:eastAsia="zh-CN"/>
        </w:rPr>
        <w:t>.</w:t>
      </w:r>
      <w:r>
        <w:rPr>
          <w:rFonts w:eastAsia="等线"/>
          <w:bCs/>
          <w:sz w:val="21"/>
          <w:lang w:eastAsia="zh-CN"/>
        </w:rPr>
        <w:t xml:space="preserve"> </w:t>
      </w:r>
      <w:r w:rsidR="00592E3E">
        <w:rPr>
          <w:rFonts w:eastAsia="等线"/>
          <w:bCs/>
          <w:sz w:val="21"/>
          <w:lang w:eastAsia="zh-CN"/>
        </w:rPr>
        <w:t>Evaluation parameters for automotive sensing target scenarios</w:t>
      </w:r>
    </w:p>
    <w:tbl>
      <w:tblPr>
        <w:tblW w:w="5000" w:type="pct"/>
        <w:jc w:val="center"/>
        <w:tblLook w:val="04A0" w:firstRow="1" w:lastRow="0" w:firstColumn="1" w:lastColumn="0" w:noHBand="0" w:noVBand="1"/>
      </w:tblPr>
      <w:tblGrid>
        <w:gridCol w:w="2407"/>
        <w:gridCol w:w="343"/>
        <w:gridCol w:w="2063"/>
        <w:gridCol w:w="4816"/>
      </w:tblGrid>
      <w:tr w:rsidR="00BB43B3" w14:paraId="58AFC4B5" w14:textId="77777777" w:rsidTr="00BB43B3">
        <w:trPr>
          <w:jc w:val="center"/>
        </w:trPr>
        <w:tc>
          <w:tcPr>
            <w:tcW w:w="2499"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5736A71A" w14:textId="77777777" w:rsidR="00BB43B3" w:rsidRPr="006F3FC1" w:rsidRDefault="00BB43B3" w:rsidP="001A045B">
            <w:pPr>
              <w:pStyle w:val="0Maintext"/>
              <w:widowControl w:val="0"/>
              <w:jc w:val="center"/>
              <w:rPr>
                <w:rFonts w:eastAsia="等线"/>
                <w:b/>
                <w:lang w:val="en-US" w:eastAsia="zh-CN"/>
              </w:rPr>
            </w:pPr>
            <w:r w:rsidRPr="006F3FC1">
              <w:rPr>
                <w:b/>
                <w:lang w:val="en-US"/>
              </w:rPr>
              <w:lastRenderedPageBreak/>
              <w:t>Parameters</w:t>
            </w:r>
          </w:p>
        </w:tc>
        <w:tc>
          <w:tcPr>
            <w:tcW w:w="2501" w:type="pct"/>
            <w:tcBorders>
              <w:top w:val="single" w:sz="4" w:space="0" w:color="000000"/>
              <w:left w:val="single" w:sz="4" w:space="0" w:color="000000"/>
              <w:bottom w:val="single" w:sz="4" w:space="0" w:color="000000"/>
              <w:right w:val="single" w:sz="4" w:space="0" w:color="000000"/>
            </w:tcBorders>
            <w:shd w:val="clear" w:color="auto" w:fill="D9D9D9"/>
          </w:tcPr>
          <w:p w14:paraId="66B569FC" w14:textId="77777777" w:rsidR="00BB43B3" w:rsidRPr="006F3FC1" w:rsidRDefault="00BB43B3" w:rsidP="001A045B">
            <w:pPr>
              <w:pStyle w:val="TAC"/>
              <w:rPr>
                <w:rFonts w:ascii="Times New Roman" w:hAnsi="Times New Roman"/>
                <w:b/>
                <w:lang w:val="en-US" w:eastAsia="zh-CN"/>
              </w:rPr>
            </w:pPr>
            <w:r w:rsidRPr="006F3FC1">
              <w:rPr>
                <w:rFonts w:ascii="Times New Roman" w:hAnsi="Times New Roman"/>
                <w:b/>
                <w:lang w:val="en-US"/>
              </w:rPr>
              <w:t>Value</w:t>
            </w:r>
          </w:p>
        </w:tc>
      </w:tr>
      <w:tr w:rsidR="00BB43B3" w14:paraId="235015D2" w14:textId="77777777" w:rsidTr="009820C1">
        <w:trPr>
          <w:jc w:val="center"/>
        </w:trPr>
        <w:tc>
          <w:tcPr>
            <w:tcW w:w="2499" w:type="pct"/>
            <w:gridSpan w:val="3"/>
            <w:tcBorders>
              <w:top w:val="single" w:sz="4" w:space="0" w:color="000000"/>
              <w:left w:val="single" w:sz="4" w:space="0" w:color="000000"/>
              <w:bottom w:val="single" w:sz="4" w:space="0" w:color="000000"/>
              <w:right w:val="single" w:sz="4" w:space="0" w:color="000000"/>
            </w:tcBorders>
            <w:shd w:val="clear" w:color="auto" w:fill="FFFF00"/>
            <w:vAlign w:val="center"/>
          </w:tcPr>
          <w:p w14:paraId="6A1A3DA0" w14:textId="77777777" w:rsidR="00BB43B3" w:rsidRPr="006F3FC1" w:rsidRDefault="00BB43B3" w:rsidP="001A045B">
            <w:pPr>
              <w:pStyle w:val="0Maintext"/>
              <w:widowControl w:val="0"/>
              <w:rPr>
                <w:lang w:val="fr-FR"/>
              </w:rPr>
            </w:pPr>
            <w:r w:rsidRPr="006F3FC1">
              <w:rPr>
                <w:lang w:val="fr-FR"/>
              </w:rPr>
              <w:t>Applicable communication scenarios</w:t>
            </w:r>
          </w:p>
        </w:tc>
        <w:tc>
          <w:tcPr>
            <w:tcW w:w="2501"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0BBB1638" w14:textId="033F40A9" w:rsidR="00BB43B3" w:rsidRPr="006F3FC1" w:rsidRDefault="00BB43B3" w:rsidP="001A045B">
            <w:pPr>
              <w:pStyle w:val="TAC"/>
              <w:jc w:val="left"/>
              <w:rPr>
                <w:rFonts w:ascii="Times New Roman" w:hAnsi="Times New Roman"/>
                <w:iCs/>
                <w:color w:val="000000"/>
                <w:lang w:val="en-GB"/>
              </w:rPr>
            </w:pPr>
            <w:r w:rsidRPr="006F3FC1">
              <w:rPr>
                <w:rFonts w:ascii="Times New Roman" w:hAnsi="Times New Roman"/>
                <w:iCs/>
                <w:color w:val="000000"/>
                <w:lang w:val="en-GB"/>
              </w:rPr>
              <w:t>Highway, Urban Grid</w:t>
            </w:r>
          </w:p>
        </w:tc>
      </w:tr>
      <w:tr w:rsidR="00BB43B3" w14:paraId="00BD9D26" w14:textId="77777777" w:rsidTr="00BB43B3">
        <w:trPr>
          <w:trHeight w:val="40"/>
          <w:jc w:val="center"/>
        </w:trPr>
        <w:tc>
          <w:tcPr>
            <w:tcW w:w="1250" w:type="pct"/>
            <w:vMerge w:val="restart"/>
            <w:tcBorders>
              <w:top w:val="single" w:sz="4" w:space="0" w:color="000000"/>
              <w:left w:val="single" w:sz="4" w:space="0" w:color="000000"/>
              <w:right w:val="single" w:sz="4" w:space="0" w:color="000000"/>
            </w:tcBorders>
            <w:vAlign w:val="center"/>
          </w:tcPr>
          <w:p w14:paraId="5261EAF6" w14:textId="77777777" w:rsidR="00BB43B3" w:rsidRPr="006F3FC1" w:rsidRDefault="00BB43B3" w:rsidP="001A045B">
            <w:pPr>
              <w:pStyle w:val="0Maintext"/>
              <w:widowControl w:val="0"/>
            </w:pPr>
            <w:r w:rsidRPr="006F3FC1">
              <w:t>Sensing transmitters and receivers properties</w:t>
            </w:r>
          </w:p>
        </w:tc>
        <w:tc>
          <w:tcPr>
            <w:tcW w:w="1249" w:type="pct"/>
            <w:gridSpan w:val="2"/>
            <w:tcBorders>
              <w:top w:val="single" w:sz="4" w:space="0" w:color="000000"/>
              <w:left w:val="single" w:sz="4" w:space="0" w:color="000000"/>
              <w:bottom w:val="single" w:sz="4" w:space="0" w:color="000000"/>
              <w:right w:val="single" w:sz="4" w:space="0" w:color="000000"/>
            </w:tcBorders>
            <w:vAlign w:val="center"/>
          </w:tcPr>
          <w:p w14:paraId="117FB8C3" w14:textId="77777777" w:rsidR="00BB43B3" w:rsidRPr="006F3FC1" w:rsidRDefault="00BB43B3" w:rsidP="001A045B">
            <w:pPr>
              <w:pStyle w:val="0Maintext"/>
              <w:widowControl w:val="0"/>
            </w:pPr>
            <w:r w:rsidRPr="006F3FC1">
              <w:t>Rx/Tx Locations including mobility, distribution and height</w:t>
            </w:r>
          </w:p>
        </w:tc>
        <w:tc>
          <w:tcPr>
            <w:tcW w:w="2501" w:type="pct"/>
            <w:tcBorders>
              <w:top w:val="single" w:sz="4" w:space="0" w:color="000000"/>
              <w:left w:val="single" w:sz="4" w:space="0" w:color="000000"/>
              <w:bottom w:val="single" w:sz="4" w:space="0" w:color="000000"/>
              <w:right w:val="single" w:sz="4" w:space="0" w:color="000000"/>
            </w:tcBorders>
            <w:vAlign w:val="center"/>
          </w:tcPr>
          <w:p w14:paraId="6BDFB8B3" w14:textId="77777777" w:rsidR="00BB43B3" w:rsidRPr="006F3FC1" w:rsidRDefault="00BB43B3" w:rsidP="001A045B">
            <w:pPr>
              <w:pStyle w:val="TAC"/>
              <w:jc w:val="left"/>
              <w:rPr>
                <w:rFonts w:ascii="Times New Roman" w:hAnsi="Times New Roman"/>
                <w:iCs/>
                <w:lang w:val="en-US"/>
              </w:rPr>
            </w:pPr>
            <w:r w:rsidRPr="006F3FC1">
              <w:rPr>
                <w:rFonts w:ascii="Times New Roman" w:hAnsi="Times New Roman"/>
                <w:iCs/>
                <w:lang w:val="en-US"/>
              </w:rPr>
              <w:t>RSU, TRPs and UEs locations in the corresponding communication scenario.</w:t>
            </w:r>
          </w:p>
        </w:tc>
      </w:tr>
      <w:tr w:rsidR="00BB43B3" w14:paraId="3ED90BE1" w14:textId="77777777" w:rsidTr="00BB43B3">
        <w:trPr>
          <w:trHeight w:val="40"/>
          <w:jc w:val="center"/>
        </w:trPr>
        <w:tc>
          <w:tcPr>
            <w:tcW w:w="1250" w:type="pct"/>
            <w:vMerge/>
            <w:tcBorders>
              <w:left w:val="single" w:sz="4" w:space="0" w:color="000000"/>
              <w:right w:val="single" w:sz="4" w:space="0" w:color="000000"/>
            </w:tcBorders>
            <w:vAlign w:val="center"/>
          </w:tcPr>
          <w:p w14:paraId="0542607F" w14:textId="77777777" w:rsidR="00BB43B3" w:rsidRPr="006F3FC1" w:rsidRDefault="00BB43B3" w:rsidP="001A045B">
            <w:pPr>
              <w:pStyle w:val="0Maintext"/>
              <w:widowControl w:val="0"/>
            </w:pPr>
          </w:p>
        </w:tc>
        <w:tc>
          <w:tcPr>
            <w:tcW w:w="1249" w:type="pct"/>
            <w:gridSpan w:val="2"/>
            <w:tcBorders>
              <w:top w:val="single" w:sz="4" w:space="0" w:color="000000"/>
              <w:left w:val="single" w:sz="4" w:space="0" w:color="000000"/>
              <w:bottom w:val="single" w:sz="4" w:space="0" w:color="000000"/>
              <w:right w:val="single" w:sz="4" w:space="0" w:color="000000"/>
            </w:tcBorders>
            <w:vAlign w:val="center"/>
          </w:tcPr>
          <w:p w14:paraId="5E7CA9A0" w14:textId="77777777" w:rsidR="00BB43B3" w:rsidRPr="006F3FC1" w:rsidRDefault="00BB43B3" w:rsidP="001A045B">
            <w:pPr>
              <w:pStyle w:val="0Maintext"/>
              <w:widowControl w:val="0"/>
            </w:pPr>
            <w:r w:rsidRPr="006F3FC1">
              <w:t>LOS/NLOS</w:t>
            </w:r>
          </w:p>
        </w:tc>
        <w:tc>
          <w:tcPr>
            <w:tcW w:w="2501" w:type="pct"/>
            <w:tcBorders>
              <w:top w:val="single" w:sz="4" w:space="0" w:color="000000"/>
              <w:left w:val="single" w:sz="4" w:space="0" w:color="000000"/>
              <w:bottom w:val="single" w:sz="4" w:space="0" w:color="000000"/>
              <w:right w:val="single" w:sz="4" w:space="0" w:color="000000"/>
            </w:tcBorders>
            <w:vAlign w:val="center"/>
          </w:tcPr>
          <w:p w14:paraId="6F843B04" w14:textId="77777777" w:rsidR="00BB43B3" w:rsidRPr="006F3FC1" w:rsidRDefault="00BB43B3" w:rsidP="001A045B">
            <w:pPr>
              <w:pStyle w:val="TAC"/>
              <w:jc w:val="left"/>
              <w:rPr>
                <w:rFonts w:ascii="Times New Roman" w:hAnsi="Times New Roman"/>
                <w:iCs/>
                <w:lang w:val="en-US"/>
              </w:rPr>
            </w:pPr>
            <w:r w:rsidRPr="006F3FC1">
              <w:rPr>
                <w:rFonts w:ascii="Times New Roman" w:hAnsi="Times New Roman"/>
              </w:rPr>
              <w:t>LOS/NLOS conditions</w:t>
            </w:r>
          </w:p>
        </w:tc>
      </w:tr>
      <w:tr w:rsidR="00BB43B3" w14:paraId="0C03F363" w14:textId="77777777" w:rsidTr="00BB43B3">
        <w:trPr>
          <w:trHeight w:val="40"/>
          <w:jc w:val="center"/>
        </w:trPr>
        <w:tc>
          <w:tcPr>
            <w:tcW w:w="2499" w:type="pct"/>
            <w:gridSpan w:val="3"/>
            <w:tcBorders>
              <w:top w:val="single" w:sz="4" w:space="0" w:color="000000"/>
              <w:left w:val="single" w:sz="4" w:space="0" w:color="000000"/>
              <w:bottom w:val="single" w:sz="4" w:space="0" w:color="000000"/>
              <w:right w:val="single" w:sz="4" w:space="0" w:color="000000"/>
            </w:tcBorders>
            <w:vAlign w:val="center"/>
          </w:tcPr>
          <w:p w14:paraId="27A9814B" w14:textId="77777777" w:rsidR="00BB43B3" w:rsidRPr="006F3FC1" w:rsidRDefault="00BB43B3" w:rsidP="001A045B">
            <w:pPr>
              <w:pStyle w:val="0Maintext"/>
              <w:widowControl w:val="0"/>
            </w:pPr>
            <w:r w:rsidRPr="006F3FC1">
              <w:t>Supported sensing modes</w:t>
            </w:r>
          </w:p>
        </w:tc>
        <w:tc>
          <w:tcPr>
            <w:tcW w:w="2501" w:type="pct"/>
            <w:tcBorders>
              <w:top w:val="single" w:sz="4" w:space="0" w:color="000000"/>
              <w:left w:val="single" w:sz="4" w:space="0" w:color="000000"/>
              <w:bottom w:val="single" w:sz="4" w:space="0" w:color="000000"/>
              <w:right w:val="single" w:sz="4" w:space="0" w:color="000000"/>
            </w:tcBorders>
            <w:vAlign w:val="center"/>
          </w:tcPr>
          <w:p w14:paraId="2CD1E9D2" w14:textId="77777777" w:rsidR="00BB43B3" w:rsidRPr="006F3FC1" w:rsidRDefault="00BB43B3" w:rsidP="001A045B">
            <w:pPr>
              <w:pStyle w:val="TAC"/>
              <w:jc w:val="left"/>
              <w:rPr>
                <w:rFonts w:ascii="Times New Roman" w:hAnsi="Times New Roman"/>
                <w:iCs/>
                <w:lang w:val="en-US"/>
              </w:rPr>
            </w:pPr>
            <w:r w:rsidRPr="006F3FC1">
              <w:rPr>
                <w:rFonts w:ascii="Times New Roman" w:hAnsi="Times New Roman"/>
                <w:iCs/>
                <w:lang w:val="en-US"/>
              </w:rPr>
              <w:t>All sensing modes</w:t>
            </w:r>
          </w:p>
        </w:tc>
      </w:tr>
      <w:tr w:rsidR="000F2FB8" w14:paraId="7417D64E" w14:textId="77777777" w:rsidTr="005B6569">
        <w:trPr>
          <w:trHeight w:val="40"/>
          <w:jc w:val="center"/>
        </w:trPr>
        <w:tc>
          <w:tcPr>
            <w:tcW w:w="2499" w:type="pct"/>
            <w:gridSpan w:val="3"/>
            <w:tcBorders>
              <w:top w:val="single" w:sz="4" w:space="0" w:color="000000"/>
              <w:left w:val="single" w:sz="4" w:space="0" w:color="000000"/>
              <w:bottom w:val="single" w:sz="4" w:space="0" w:color="000000"/>
              <w:right w:val="single" w:sz="4" w:space="0" w:color="000000"/>
            </w:tcBorders>
            <w:shd w:val="clear" w:color="auto" w:fill="FFFF00"/>
            <w:vAlign w:val="center"/>
          </w:tcPr>
          <w:p w14:paraId="68B7F5D5" w14:textId="38EB9698" w:rsidR="000F2FB8" w:rsidRPr="006F3FC1" w:rsidRDefault="000F2FB8" w:rsidP="001A045B">
            <w:pPr>
              <w:pStyle w:val="0Maintext"/>
              <w:widowControl w:val="0"/>
              <w:rPr>
                <w:lang w:eastAsia="zh-CN"/>
              </w:rPr>
            </w:pPr>
            <w:r>
              <w:rPr>
                <w:lang w:eastAsia="zh-CN"/>
              </w:rPr>
              <w:t>Cell layout</w:t>
            </w:r>
          </w:p>
        </w:tc>
        <w:tc>
          <w:tcPr>
            <w:tcW w:w="2501"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029B2D4F" w14:textId="75311B17" w:rsidR="000F2FB8" w:rsidRPr="004F1738" w:rsidRDefault="00AB4FC5" w:rsidP="001A045B">
            <w:pPr>
              <w:pStyle w:val="TAC"/>
              <w:jc w:val="left"/>
              <w:rPr>
                <w:rFonts w:ascii="Times New Roman" w:hAnsi="Times New Roman"/>
                <w:iCs/>
                <w:lang w:eastAsia="zh-CN"/>
              </w:rPr>
            </w:pPr>
            <w:r>
              <w:rPr>
                <w:rFonts w:ascii="Times New Roman" w:hAnsi="Times New Roman"/>
                <w:iCs/>
                <w:lang w:val="en-US" w:eastAsia="zh-CN"/>
              </w:rPr>
              <w:t>Highway:</w:t>
            </w:r>
            <w:r w:rsidR="003B468B">
              <w:t xml:space="preserve"> </w:t>
            </w:r>
            <w:r w:rsidR="003B468B" w:rsidRPr="003B468B">
              <w:rPr>
                <w:rFonts w:ascii="Times New Roman" w:hAnsi="Times New Roman"/>
                <w:iCs/>
                <w:lang w:val="en-US" w:eastAsia="zh-CN"/>
              </w:rPr>
              <w:t>Macro only (straight line BS placement</w:t>
            </w:r>
            <w:r w:rsidR="003B468B">
              <w:rPr>
                <w:rFonts w:ascii="Times New Roman" w:hAnsi="Times New Roman"/>
                <w:iCs/>
                <w:lang w:val="en-US" w:eastAsia="zh-CN"/>
              </w:rPr>
              <w:t xml:space="preserve"> with Road configuration in TR 36.885</w:t>
            </w:r>
            <w:r w:rsidR="0048170F">
              <w:rPr>
                <w:rFonts w:ascii="Times New Roman" w:hAnsi="Times New Roman"/>
                <w:iCs/>
                <w:lang w:val="en-US" w:eastAsia="zh-CN"/>
              </w:rPr>
              <w:t>[7]</w:t>
            </w:r>
            <w:r w:rsidR="003B468B" w:rsidRPr="003B468B">
              <w:rPr>
                <w:rFonts w:ascii="Times New Roman" w:hAnsi="Times New Roman"/>
                <w:iCs/>
                <w:lang w:val="en-US" w:eastAsia="zh-CN"/>
              </w:rPr>
              <w:t>)</w:t>
            </w:r>
            <w:r w:rsidR="00564824">
              <w:rPr>
                <w:rFonts w:ascii="Times New Roman" w:hAnsi="Times New Roman"/>
                <w:iCs/>
                <w:lang w:val="en-US" w:eastAsia="zh-CN"/>
              </w:rPr>
              <w:t xml:space="preserve">, </w:t>
            </w:r>
            <w:r w:rsidR="00564824" w:rsidRPr="00564824">
              <w:rPr>
                <w:rFonts w:ascii="Times New Roman" w:hAnsi="Times New Roman"/>
                <w:iCs/>
                <w:lang w:val="en-US" w:eastAsia="zh-CN"/>
              </w:rPr>
              <w:t>Inter-BS distance</w:t>
            </w:r>
            <w:r w:rsidR="00564824">
              <w:rPr>
                <w:rFonts w:ascii="Times New Roman" w:hAnsi="Times New Roman"/>
                <w:iCs/>
                <w:lang w:val="en-US" w:eastAsia="zh-CN"/>
              </w:rPr>
              <w:t xml:space="preserve">: </w:t>
            </w:r>
            <w:r w:rsidR="00D82118" w:rsidRPr="00D82118">
              <w:rPr>
                <w:rFonts w:ascii="Times New Roman" w:hAnsi="Times New Roman"/>
                <w:iCs/>
                <w:lang w:val="en-US" w:eastAsia="zh-CN"/>
              </w:rPr>
              <w:t xml:space="preserve">Inter Macro: </w:t>
            </w:r>
            <w:r w:rsidR="00AB3415" w:rsidRPr="00AB3415">
              <w:rPr>
                <w:rFonts w:ascii="Times New Roman" w:hAnsi="Times New Roman"/>
                <w:iCs/>
                <w:lang w:val="en-US" w:eastAsia="zh-CN"/>
              </w:rPr>
              <w:t>1732m, 500m (optional)</w:t>
            </w:r>
            <w:r w:rsidR="0090203D">
              <w:rPr>
                <w:rFonts w:ascii="Times New Roman" w:hAnsi="Times New Roman"/>
                <w:iCs/>
                <w:lang w:val="en-US" w:eastAsia="zh-CN"/>
              </w:rPr>
              <w:t xml:space="preserve">, </w:t>
            </w:r>
            <w:r w:rsidR="004F1738" w:rsidRPr="004F1738">
              <w:rPr>
                <w:rFonts w:ascii="Times New Roman" w:hAnsi="Times New Roman"/>
                <w:iCs/>
                <w:lang w:val="en-US" w:eastAsia="zh-CN"/>
              </w:rPr>
              <w:t>UE-type R</w:t>
            </w:r>
            <w:r w:rsidR="002070B0">
              <w:rPr>
                <w:rFonts w:ascii="Times New Roman" w:hAnsi="Times New Roman"/>
                <w:iCs/>
                <w:lang w:val="en-US" w:eastAsia="zh-CN"/>
              </w:rPr>
              <w:t>SU deployment as defined in TR 36.885</w:t>
            </w:r>
          </w:p>
          <w:p w14:paraId="745ECE28" w14:textId="03BB1CAE" w:rsidR="00AB4FC5" w:rsidRPr="007B2C76" w:rsidRDefault="00AB4FC5" w:rsidP="001A045B">
            <w:pPr>
              <w:pStyle w:val="TAC"/>
              <w:jc w:val="left"/>
              <w:rPr>
                <w:rFonts w:ascii="Times New Roman" w:hAnsi="Times New Roman"/>
                <w:iCs/>
                <w:lang w:eastAsia="zh-CN"/>
              </w:rPr>
            </w:pPr>
            <w:r>
              <w:rPr>
                <w:rFonts w:ascii="Times New Roman" w:hAnsi="Times New Roman"/>
                <w:iCs/>
                <w:lang w:val="en-US" w:eastAsia="zh-CN"/>
              </w:rPr>
              <w:t xml:space="preserve">Urban grid: </w:t>
            </w:r>
            <w:r w:rsidR="00520856" w:rsidRPr="00520856">
              <w:rPr>
                <w:rFonts w:ascii="Times New Roman" w:hAnsi="Times New Roman"/>
                <w:iCs/>
                <w:lang w:val="en-US" w:eastAsia="zh-CN"/>
              </w:rPr>
              <w:t>Macro only (with the road configuration in Figure</w:t>
            </w:r>
            <w:r w:rsidR="002561EF">
              <w:rPr>
                <w:rFonts w:ascii="Times New Roman" w:hAnsi="Times New Roman"/>
                <w:iCs/>
                <w:lang w:val="en-US" w:eastAsia="zh-CN"/>
              </w:rPr>
              <w:t xml:space="preserve"> 6.1.9-1 in TR</w:t>
            </w:r>
            <w:r w:rsidR="00F95035">
              <w:rPr>
                <w:rFonts w:ascii="Times New Roman" w:hAnsi="Times New Roman"/>
                <w:iCs/>
                <w:lang w:val="en-US" w:eastAsia="zh-CN"/>
              </w:rPr>
              <w:t xml:space="preserve"> 38.913</w:t>
            </w:r>
            <w:r w:rsidR="0048170F">
              <w:rPr>
                <w:rFonts w:ascii="Times New Roman" w:hAnsi="Times New Roman"/>
                <w:iCs/>
                <w:lang w:val="en-US" w:eastAsia="zh-CN"/>
              </w:rPr>
              <w:t>[6]</w:t>
            </w:r>
            <w:r w:rsidR="00520856" w:rsidRPr="00520856">
              <w:rPr>
                <w:rFonts w:ascii="Times New Roman" w:hAnsi="Times New Roman"/>
                <w:iCs/>
                <w:lang w:val="en-US" w:eastAsia="zh-CN"/>
              </w:rPr>
              <w:t xml:space="preserve"> and BS placement as de</w:t>
            </w:r>
            <w:r w:rsidR="00FA2322">
              <w:rPr>
                <w:rFonts w:ascii="Times New Roman" w:hAnsi="Times New Roman"/>
                <w:iCs/>
                <w:lang w:val="en-US" w:eastAsia="zh-CN"/>
              </w:rPr>
              <w:t>picted in Figure A.1.3-1 in TR 36.885</w:t>
            </w:r>
            <w:r w:rsidR="00520856" w:rsidRPr="00520856">
              <w:rPr>
                <w:rFonts w:ascii="Times New Roman" w:hAnsi="Times New Roman"/>
                <w:iCs/>
                <w:lang w:val="en-US" w:eastAsia="zh-CN"/>
              </w:rPr>
              <w:t>)</w:t>
            </w:r>
            <w:r w:rsidR="007B2C76">
              <w:rPr>
                <w:rFonts w:ascii="Times New Roman" w:hAnsi="Times New Roman"/>
                <w:iCs/>
                <w:lang w:val="en-US" w:eastAsia="zh-CN"/>
              </w:rPr>
              <w:t xml:space="preserve">, </w:t>
            </w:r>
            <w:r w:rsidR="007B2C76" w:rsidRPr="00564824">
              <w:rPr>
                <w:rFonts w:ascii="Times New Roman" w:hAnsi="Times New Roman"/>
                <w:iCs/>
                <w:lang w:val="en-US" w:eastAsia="zh-CN"/>
              </w:rPr>
              <w:t>Inter-BS distance</w:t>
            </w:r>
            <w:r w:rsidR="007B2C76">
              <w:rPr>
                <w:rFonts w:ascii="Times New Roman" w:hAnsi="Times New Roman"/>
                <w:iCs/>
                <w:lang w:val="en-US" w:eastAsia="zh-CN"/>
              </w:rPr>
              <w:t xml:space="preserve">: </w:t>
            </w:r>
            <w:r w:rsidR="007B2C76" w:rsidRPr="00D82118">
              <w:rPr>
                <w:rFonts w:ascii="Times New Roman" w:hAnsi="Times New Roman"/>
                <w:iCs/>
                <w:lang w:val="en-US" w:eastAsia="zh-CN"/>
              </w:rPr>
              <w:t>Inter Macro: 500m</w:t>
            </w:r>
            <w:r w:rsidR="007B2C76">
              <w:rPr>
                <w:rFonts w:ascii="Times New Roman" w:hAnsi="Times New Roman"/>
                <w:iCs/>
                <w:lang w:val="en-US" w:eastAsia="zh-CN"/>
              </w:rPr>
              <w:t xml:space="preserve">, </w:t>
            </w:r>
            <w:r w:rsidR="007B2C76" w:rsidRPr="004F1738">
              <w:rPr>
                <w:rFonts w:ascii="Times New Roman" w:hAnsi="Times New Roman"/>
                <w:iCs/>
                <w:lang w:val="en-US" w:eastAsia="zh-CN"/>
              </w:rPr>
              <w:t>UE-type R</w:t>
            </w:r>
            <w:r w:rsidR="007B2C76">
              <w:rPr>
                <w:rFonts w:ascii="Times New Roman" w:hAnsi="Times New Roman"/>
                <w:iCs/>
                <w:lang w:val="en-US" w:eastAsia="zh-CN"/>
              </w:rPr>
              <w:t>SU deployment as defined in TR 36.885</w:t>
            </w:r>
          </w:p>
        </w:tc>
      </w:tr>
      <w:tr w:rsidR="00BB43B3" w14:paraId="49354730" w14:textId="77777777" w:rsidTr="00BB43B3">
        <w:trPr>
          <w:trHeight w:val="737"/>
          <w:jc w:val="center"/>
        </w:trPr>
        <w:tc>
          <w:tcPr>
            <w:tcW w:w="1428" w:type="pct"/>
            <w:gridSpan w:val="2"/>
            <w:vMerge w:val="restart"/>
            <w:tcBorders>
              <w:top w:val="single" w:sz="4" w:space="0" w:color="000000"/>
              <w:left w:val="single" w:sz="4" w:space="0" w:color="000000"/>
              <w:bottom w:val="single" w:sz="4" w:space="0" w:color="000000"/>
              <w:right w:val="single" w:sz="4" w:space="0" w:color="000000"/>
            </w:tcBorders>
            <w:vAlign w:val="center"/>
          </w:tcPr>
          <w:p w14:paraId="0E9CC521" w14:textId="77777777" w:rsidR="00BB43B3" w:rsidRPr="006F3FC1" w:rsidRDefault="00BB43B3" w:rsidP="001A045B">
            <w:pPr>
              <w:pStyle w:val="0Maintext"/>
              <w:widowControl w:val="0"/>
              <w:rPr>
                <w:lang w:val="en-US" w:eastAsia="zh-CN"/>
              </w:rPr>
            </w:pPr>
            <w:r w:rsidRPr="006F3FC1">
              <w:rPr>
                <w:lang w:val="en-US" w:eastAsia="zh-CN"/>
              </w:rPr>
              <w:t>Sensing target</w:t>
            </w:r>
          </w:p>
        </w:tc>
        <w:tc>
          <w:tcPr>
            <w:tcW w:w="1071" w:type="pct"/>
            <w:tcBorders>
              <w:top w:val="single" w:sz="4" w:space="0" w:color="000000"/>
              <w:left w:val="single" w:sz="4" w:space="0" w:color="000000"/>
              <w:bottom w:val="single" w:sz="4" w:space="0" w:color="000000"/>
              <w:right w:val="single" w:sz="4" w:space="0" w:color="000000"/>
            </w:tcBorders>
            <w:vAlign w:val="center"/>
          </w:tcPr>
          <w:p w14:paraId="2F434441" w14:textId="77777777" w:rsidR="00BB43B3" w:rsidRPr="006F3FC1" w:rsidRDefault="00BB43B3" w:rsidP="001A045B">
            <w:pPr>
              <w:pStyle w:val="TAC"/>
              <w:jc w:val="left"/>
              <w:rPr>
                <w:rFonts w:ascii="Times New Roman" w:hAnsi="Times New Roman"/>
              </w:rPr>
            </w:pPr>
            <w:r w:rsidRPr="006F3FC1">
              <w:rPr>
                <w:rFonts w:ascii="Times New Roman" w:hAnsi="Times New Roman"/>
              </w:rPr>
              <w:t>LOS/NLOS</w:t>
            </w:r>
          </w:p>
        </w:tc>
        <w:tc>
          <w:tcPr>
            <w:tcW w:w="2501" w:type="pct"/>
            <w:tcBorders>
              <w:top w:val="single" w:sz="4" w:space="0" w:color="000000"/>
              <w:left w:val="single" w:sz="4" w:space="0" w:color="000000"/>
              <w:bottom w:val="single" w:sz="4" w:space="0" w:color="000000"/>
              <w:right w:val="single" w:sz="4" w:space="0" w:color="000000"/>
            </w:tcBorders>
            <w:vAlign w:val="center"/>
          </w:tcPr>
          <w:p w14:paraId="429E2D1B" w14:textId="77777777" w:rsidR="00BB43B3" w:rsidRPr="006F3FC1" w:rsidRDefault="00BB43B3" w:rsidP="001A045B">
            <w:pPr>
              <w:pStyle w:val="TAC"/>
              <w:jc w:val="left"/>
              <w:rPr>
                <w:rFonts w:ascii="Times New Roman" w:hAnsi="Times New Roman"/>
                <w:iCs/>
                <w:lang w:val="en-GB" w:eastAsia="zh-CN"/>
              </w:rPr>
            </w:pPr>
            <w:r w:rsidRPr="006F3FC1">
              <w:rPr>
                <w:rFonts w:ascii="Times New Roman" w:hAnsi="Times New Roman"/>
                <w:iCs/>
                <w:lang w:val="en-GB" w:eastAsia="zh-CN"/>
              </w:rPr>
              <w:t>LOS condition</w:t>
            </w:r>
          </w:p>
        </w:tc>
      </w:tr>
      <w:tr w:rsidR="00BB43B3" w14:paraId="7C612649" w14:textId="77777777" w:rsidTr="00BB43B3">
        <w:trPr>
          <w:trHeight w:val="737"/>
          <w:jc w:val="center"/>
        </w:trPr>
        <w:tc>
          <w:tcPr>
            <w:tcW w:w="1428" w:type="pct"/>
            <w:gridSpan w:val="2"/>
            <w:vMerge/>
            <w:tcBorders>
              <w:left w:val="single" w:sz="4" w:space="0" w:color="000000"/>
              <w:right w:val="single" w:sz="4" w:space="0" w:color="000000"/>
            </w:tcBorders>
            <w:vAlign w:val="center"/>
          </w:tcPr>
          <w:p w14:paraId="1BF8E93C" w14:textId="77777777" w:rsidR="00BB43B3" w:rsidRPr="006F3FC1" w:rsidRDefault="00BB43B3" w:rsidP="001A045B">
            <w:pPr>
              <w:pStyle w:val="0Maintext"/>
              <w:widowControl w:val="0"/>
              <w:rPr>
                <w:lang w:val="en-US" w:eastAsia="zh-CN"/>
              </w:rPr>
            </w:pPr>
          </w:p>
        </w:tc>
        <w:tc>
          <w:tcPr>
            <w:tcW w:w="1071" w:type="pct"/>
            <w:tcBorders>
              <w:top w:val="single" w:sz="4" w:space="0" w:color="000000"/>
              <w:left w:val="single" w:sz="4" w:space="0" w:color="000000"/>
              <w:bottom w:val="single" w:sz="4" w:space="0" w:color="000000"/>
              <w:right w:val="single" w:sz="4" w:space="0" w:color="000000"/>
            </w:tcBorders>
            <w:vAlign w:val="center"/>
          </w:tcPr>
          <w:p w14:paraId="371872BF" w14:textId="77777777" w:rsidR="00BB43B3" w:rsidRPr="006F3FC1" w:rsidRDefault="00BB43B3" w:rsidP="001A045B">
            <w:pPr>
              <w:pStyle w:val="TAC"/>
              <w:jc w:val="left"/>
              <w:rPr>
                <w:rFonts w:ascii="Times New Roman" w:hAnsi="Times New Roman"/>
              </w:rPr>
            </w:pPr>
            <w:r w:rsidRPr="006F3FC1">
              <w:rPr>
                <w:rFonts w:ascii="Times New Roman" w:hAnsi="Times New Roman"/>
              </w:rPr>
              <w:t>Outdoor/indoor</w:t>
            </w:r>
          </w:p>
        </w:tc>
        <w:tc>
          <w:tcPr>
            <w:tcW w:w="2501" w:type="pct"/>
            <w:tcBorders>
              <w:top w:val="single" w:sz="4" w:space="0" w:color="000000"/>
              <w:left w:val="single" w:sz="4" w:space="0" w:color="000000"/>
              <w:bottom w:val="single" w:sz="4" w:space="0" w:color="000000"/>
              <w:right w:val="single" w:sz="4" w:space="0" w:color="000000"/>
            </w:tcBorders>
            <w:vAlign w:val="center"/>
          </w:tcPr>
          <w:p w14:paraId="3FF6DBF5" w14:textId="77777777" w:rsidR="00BB43B3" w:rsidRPr="006F3FC1" w:rsidRDefault="00BB43B3" w:rsidP="001A045B">
            <w:pPr>
              <w:pStyle w:val="TAC"/>
              <w:jc w:val="left"/>
              <w:rPr>
                <w:rFonts w:ascii="Times New Roman" w:hAnsi="Times New Roman"/>
                <w:iCs/>
                <w:lang w:val="en-GB" w:eastAsia="zh-CN"/>
              </w:rPr>
            </w:pPr>
            <w:r w:rsidRPr="006F3FC1">
              <w:rPr>
                <w:rFonts w:ascii="Times New Roman" w:hAnsi="Times New Roman"/>
                <w:iCs/>
                <w:lang w:val="en-GB" w:eastAsia="zh-CN"/>
              </w:rPr>
              <w:t>Outdoor</w:t>
            </w:r>
          </w:p>
        </w:tc>
      </w:tr>
      <w:tr w:rsidR="00BB43B3" w14:paraId="20778FC7" w14:textId="77777777" w:rsidTr="00C700B3">
        <w:trPr>
          <w:trHeight w:val="621"/>
          <w:jc w:val="center"/>
        </w:trPr>
        <w:tc>
          <w:tcPr>
            <w:tcW w:w="1428" w:type="pct"/>
            <w:gridSpan w:val="2"/>
            <w:vMerge/>
            <w:tcBorders>
              <w:left w:val="single" w:sz="4" w:space="0" w:color="000000"/>
              <w:right w:val="single" w:sz="4" w:space="0" w:color="000000"/>
            </w:tcBorders>
            <w:vAlign w:val="center"/>
          </w:tcPr>
          <w:p w14:paraId="3606A805" w14:textId="77777777" w:rsidR="00BB43B3" w:rsidRPr="006F3FC1" w:rsidRDefault="00BB43B3" w:rsidP="001A045B">
            <w:pPr>
              <w:widowControl w:val="0"/>
              <w:rPr>
                <w:rFonts w:eastAsia="Malgun Gothic"/>
                <w:lang w:eastAsia="zh-CN"/>
              </w:rPr>
            </w:pPr>
          </w:p>
        </w:tc>
        <w:tc>
          <w:tcPr>
            <w:tcW w:w="1071"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38689811" w14:textId="77777777" w:rsidR="00BB43B3" w:rsidRPr="006F3FC1" w:rsidRDefault="00BB43B3" w:rsidP="001A045B">
            <w:pPr>
              <w:pStyle w:val="TAC"/>
              <w:jc w:val="left"/>
              <w:rPr>
                <w:rFonts w:ascii="Times New Roman" w:hAnsi="Times New Roman"/>
              </w:rPr>
            </w:pPr>
            <w:r w:rsidRPr="006F3FC1">
              <w:rPr>
                <w:rFonts w:ascii="Times New Roman" w:hAnsi="Times New Roman"/>
              </w:rPr>
              <w:t>3D mobility</w:t>
            </w:r>
          </w:p>
        </w:tc>
        <w:tc>
          <w:tcPr>
            <w:tcW w:w="2501"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33E3B3B0" w14:textId="322264F7" w:rsidR="00BB43B3" w:rsidRDefault="00B93E0A" w:rsidP="001A045B">
            <w:pPr>
              <w:pStyle w:val="TAC"/>
              <w:jc w:val="left"/>
              <w:rPr>
                <w:rFonts w:ascii="Times New Roman" w:hAnsi="Times New Roman"/>
                <w:iCs/>
              </w:rPr>
            </w:pPr>
            <w:r>
              <w:rPr>
                <w:rFonts w:ascii="Times New Roman" w:hAnsi="Times New Roman"/>
                <w:iCs/>
              </w:rPr>
              <w:t>Highway:</w:t>
            </w:r>
            <w:r w:rsidR="00593FF1">
              <w:rPr>
                <w:rFonts w:ascii="Times New Roman" w:hAnsi="Times New Roman"/>
                <w:iCs/>
              </w:rPr>
              <w:t xml:space="preserve"> </w:t>
            </w:r>
            <w:r w:rsidR="006A183B" w:rsidRPr="006A183B">
              <w:rPr>
                <w:rFonts w:ascii="Times New Roman" w:hAnsi="Times New Roman"/>
                <w:iCs/>
              </w:rPr>
              <w:t>{20,30,40,60,70,80,100,140}km/h</w:t>
            </w:r>
            <w:r w:rsidR="004522EB">
              <w:rPr>
                <w:rFonts w:ascii="Times New Roman" w:hAnsi="Times New Roman"/>
                <w:iCs/>
              </w:rPr>
              <w:t xml:space="preserve"> along lane(s)</w:t>
            </w:r>
            <w:r w:rsidR="008567AE">
              <w:rPr>
                <w:rFonts w:ascii="Times New Roman" w:hAnsi="Times New Roman"/>
                <w:iCs/>
              </w:rPr>
              <w:t xml:space="preserve">, </w:t>
            </w:r>
            <w:bookmarkStart w:id="2" w:name="OLE_LINK1"/>
            <w:bookmarkStart w:id="3" w:name="OLE_LINK2"/>
            <w:r w:rsidR="00E153E9">
              <w:rPr>
                <w:rFonts w:ascii="Times New Roman" w:hAnsi="Times New Roman"/>
                <w:iCs/>
              </w:rPr>
              <w:t xml:space="preserve">0km/h </w:t>
            </w:r>
            <w:r w:rsidR="006056EA">
              <w:rPr>
                <w:rFonts w:ascii="Times New Roman" w:hAnsi="Times New Roman"/>
                <w:iCs/>
              </w:rPr>
              <w:t>otherwise</w:t>
            </w:r>
            <w:bookmarkEnd w:id="2"/>
            <w:bookmarkEnd w:id="3"/>
            <w:r w:rsidR="006056EA">
              <w:rPr>
                <w:rFonts w:ascii="Times New Roman" w:hAnsi="Times New Roman"/>
                <w:iCs/>
              </w:rPr>
              <w:t>;</w:t>
            </w:r>
          </w:p>
          <w:p w14:paraId="1F9E8C42" w14:textId="23F8CAF7" w:rsidR="0026772E" w:rsidRPr="006F3FC1" w:rsidRDefault="0082347C" w:rsidP="001A045B">
            <w:pPr>
              <w:pStyle w:val="TAC"/>
              <w:jc w:val="left"/>
              <w:rPr>
                <w:rFonts w:ascii="Times New Roman" w:hAnsi="Times New Roman"/>
                <w:iCs/>
              </w:rPr>
            </w:pPr>
            <w:r>
              <w:rPr>
                <w:rFonts w:ascii="Times New Roman" w:hAnsi="Times New Roman"/>
                <w:iCs/>
              </w:rPr>
              <w:t xml:space="preserve">Urban grid: </w:t>
            </w:r>
            <w:r w:rsidR="00450301" w:rsidRPr="00450301">
              <w:rPr>
                <w:rFonts w:ascii="Times New Roman" w:hAnsi="Times New Roman"/>
                <w:iCs/>
              </w:rPr>
              <w:t>{15,20,50,60}km/h</w:t>
            </w:r>
            <w:r w:rsidR="00450301">
              <w:rPr>
                <w:rFonts w:ascii="Times New Roman" w:hAnsi="Times New Roman"/>
                <w:iCs/>
              </w:rPr>
              <w:t xml:space="preserve"> along lane</w:t>
            </w:r>
            <w:r w:rsidR="006D45FD">
              <w:rPr>
                <w:rFonts w:ascii="Times New Roman" w:hAnsi="Times New Roman"/>
                <w:iCs/>
              </w:rPr>
              <w:t>(s)</w:t>
            </w:r>
            <w:r w:rsidR="006056EA">
              <w:rPr>
                <w:rFonts w:ascii="Times New Roman" w:hAnsi="Times New Roman"/>
                <w:iCs/>
              </w:rPr>
              <w:t>, 0km/h otherwise</w:t>
            </w:r>
          </w:p>
        </w:tc>
      </w:tr>
      <w:tr w:rsidR="00BB43B3" w14:paraId="034B3DE3" w14:textId="77777777" w:rsidTr="00BB43B3">
        <w:trPr>
          <w:trHeight w:val="621"/>
          <w:jc w:val="center"/>
        </w:trPr>
        <w:tc>
          <w:tcPr>
            <w:tcW w:w="1428" w:type="pct"/>
            <w:gridSpan w:val="2"/>
            <w:vMerge/>
            <w:tcBorders>
              <w:left w:val="single" w:sz="4" w:space="0" w:color="000000"/>
              <w:right w:val="single" w:sz="4" w:space="0" w:color="000000"/>
            </w:tcBorders>
            <w:vAlign w:val="center"/>
          </w:tcPr>
          <w:p w14:paraId="25D389EE" w14:textId="77777777" w:rsidR="00BB43B3" w:rsidRPr="006F3FC1" w:rsidRDefault="00BB43B3" w:rsidP="001A045B">
            <w:pPr>
              <w:widowControl w:val="0"/>
              <w:rPr>
                <w:rFonts w:eastAsia="Malgun Gothic"/>
                <w:lang w:eastAsia="zh-CN"/>
              </w:rPr>
            </w:pPr>
          </w:p>
        </w:tc>
        <w:tc>
          <w:tcPr>
            <w:tcW w:w="1071" w:type="pct"/>
            <w:tcBorders>
              <w:top w:val="single" w:sz="4" w:space="0" w:color="000000"/>
              <w:left w:val="single" w:sz="4" w:space="0" w:color="000000"/>
              <w:bottom w:val="single" w:sz="4" w:space="0" w:color="000000"/>
              <w:right w:val="single" w:sz="4" w:space="0" w:color="000000"/>
            </w:tcBorders>
            <w:vAlign w:val="center"/>
          </w:tcPr>
          <w:p w14:paraId="3F5F319F" w14:textId="77777777" w:rsidR="00BB43B3" w:rsidRPr="006F3FC1" w:rsidRDefault="00BB43B3" w:rsidP="001A045B">
            <w:pPr>
              <w:pStyle w:val="TAC"/>
              <w:jc w:val="left"/>
              <w:rPr>
                <w:rFonts w:ascii="Times New Roman" w:hAnsi="Times New Roman"/>
              </w:rPr>
            </w:pPr>
            <w:r w:rsidRPr="006F3FC1">
              <w:rPr>
                <w:rFonts w:ascii="Times New Roman" w:hAnsi="Times New Roman"/>
              </w:rPr>
              <w:t>3D distribution</w:t>
            </w:r>
          </w:p>
        </w:tc>
        <w:tc>
          <w:tcPr>
            <w:tcW w:w="2501" w:type="pct"/>
            <w:tcBorders>
              <w:top w:val="single" w:sz="4" w:space="0" w:color="000000"/>
              <w:left w:val="single" w:sz="4" w:space="0" w:color="000000"/>
              <w:bottom w:val="single" w:sz="4" w:space="0" w:color="000000"/>
              <w:right w:val="single" w:sz="4" w:space="0" w:color="000000"/>
            </w:tcBorders>
            <w:vAlign w:val="center"/>
          </w:tcPr>
          <w:p w14:paraId="41FF8983" w14:textId="77777777" w:rsidR="00BB43B3" w:rsidRPr="006F3FC1" w:rsidRDefault="00BB43B3" w:rsidP="001A045B">
            <w:pPr>
              <w:pStyle w:val="TAC"/>
              <w:jc w:val="left"/>
              <w:rPr>
                <w:rFonts w:ascii="Times New Roman" w:hAnsi="Times New Roman"/>
                <w:iCs/>
                <w:lang w:val="en-US"/>
              </w:rPr>
            </w:pPr>
            <w:r w:rsidRPr="006F3FC1">
              <w:rPr>
                <w:rFonts w:ascii="Times New Roman" w:hAnsi="Times New Roman"/>
                <w:iCs/>
                <w:lang w:val="en-US"/>
              </w:rPr>
              <w:t>Uniform, object type distribution based on 37.885</w:t>
            </w:r>
          </w:p>
        </w:tc>
      </w:tr>
      <w:tr w:rsidR="00BB43B3" w14:paraId="4E860841" w14:textId="77777777" w:rsidTr="00BB43B3">
        <w:trPr>
          <w:trHeight w:val="621"/>
          <w:jc w:val="center"/>
        </w:trPr>
        <w:tc>
          <w:tcPr>
            <w:tcW w:w="1428" w:type="pct"/>
            <w:gridSpan w:val="2"/>
            <w:vMerge/>
            <w:tcBorders>
              <w:left w:val="single" w:sz="4" w:space="0" w:color="000000"/>
              <w:right w:val="single" w:sz="4" w:space="0" w:color="000000"/>
            </w:tcBorders>
            <w:vAlign w:val="center"/>
          </w:tcPr>
          <w:p w14:paraId="7891D207" w14:textId="77777777" w:rsidR="00BB43B3" w:rsidRPr="006F3FC1" w:rsidRDefault="00BB43B3" w:rsidP="001A045B">
            <w:pPr>
              <w:widowControl w:val="0"/>
              <w:rPr>
                <w:rFonts w:eastAsia="Malgun Gothic"/>
                <w:lang w:eastAsia="zh-CN"/>
              </w:rPr>
            </w:pPr>
          </w:p>
        </w:tc>
        <w:tc>
          <w:tcPr>
            <w:tcW w:w="1071" w:type="pct"/>
            <w:tcBorders>
              <w:top w:val="single" w:sz="4" w:space="0" w:color="000000"/>
              <w:left w:val="single" w:sz="4" w:space="0" w:color="000000"/>
              <w:bottom w:val="single" w:sz="4" w:space="0" w:color="000000"/>
              <w:right w:val="single" w:sz="4" w:space="0" w:color="000000"/>
            </w:tcBorders>
            <w:vAlign w:val="center"/>
          </w:tcPr>
          <w:p w14:paraId="0D3348F7" w14:textId="77777777" w:rsidR="00BB43B3" w:rsidRPr="006F3FC1" w:rsidRDefault="00BB43B3" w:rsidP="001A045B">
            <w:pPr>
              <w:pStyle w:val="TAC"/>
              <w:jc w:val="left"/>
              <w:rPr>
                <w:rFonts w:ascii="Times New Roman" w:eastAsia="等线" w:hAnsi="Times New Roman"/>
                <w:lang w:val="en-US" w:eastAsia="zh-CN"/>
              </w:rPr>
            </w:pPr>
            <w:r w:rsidRPr="006F3FC1">
              <w:rPr>
                <w:rFonts w:ascii="Times New Roman" w:hAnsi="Times New Roman"/>
              </w:rPr>
              <w:t>Orientation</w:t>
            </w:r>
          </w:p>
        </w:tc>
        <w:tc>
          <w:tcPr>
            <w:tcW w:w="2501" w:type="pct"/>
            <w:tcBorders>
              <w:top w:val="single" w:sz="4" w:space="0" w:color="000000"/>
              <w:left w:val="single" w:sz="4" w:space="0" w:color="000000"/>
              <w:bottom w:val="single" w:sz="4" w:space="0" w:color="000000"/>
              <w:right w:val="single" w:sz="4" w:space="0" w:color="000000"/>
            </w:tcBorders>
            <w:vAlign w:val="center"/>
          </w:tcPr>
          <w:p w14:paraId="0382DDDD" w14:textId="77777777" w:rsidR="00BB43B3" w:rsidRPr="006F3FC1" w:rsidRDefault="00BB43B3" w:rsidP="001A045B">
            <w:pPr>
              <w:pStyle w:val="TAC"/>
              <w:jc w:val="left"/>
              <w:rPr>
                <w:rFonts w:ascii="Times New Roman" w:eastAsia="等线" w:hAnsi="Times New Roman"/>
                <w:iCs/>
                <w:lang w:val="en-US" w:eastAsia="zh-CN"/>
              </w:rPr>
            </w:pPr>
            <w:r w:rsidRPr="006F3FC1">
              <w:rPr>
                <w:rFonts w:ascii="Times New Roman" w:eastAsia="等线" w:hAnsi="Times New Roman"/>
                <w:iCs/>
                <w:lang w:val="en-US" w:eastAsia="zh-CN"/>
              </w:rPr>
              <w:t>Along lane(s)</w:t>
            </w:r>
          </w:p>
        </w:tc>
      </w:tr>
      <w:tr w:rsidR="00BB43B3" w14:paraId="4D44D0C1" w14:textId="77777777" w:rsidTr="00BB43B3">
        <w:trPr>
          <w:trHeight w:val="621"/>
          <w:jc w:val="center"/>
        </w:trPr>
        <w:tc>
          <w:tcPr>
            <w:tcW w:w="1428" w:type="pct"/>
            <w:gridSpan w:val="2"/>
            <w:vMerge/>
            <w:tcBorders>
              <w:left w:val="single" w:sz="4" w:space="0" w:color="000000"/>
              <w:right w:val="single" w:sz="4" w:space="0" w:color="000000"/>
            </w:tcBorders>
            <w:vAlign w:val="center"/>
          </w:tcPr>
          <w:p w14:paraId="06F77C75" w14:textId="77777777" w:rsidR="00BB43B3" w:rsidRPr="006F3FC1" w:rsidRDefault="00BB43B3" w:rsidP="001A045B">
            <w:pPr>
              <w:widowControl w:val="0"/>
              <w:rPr>
                <w:rFonts w:eastAsia="Malgun Gothic"/>
                <w:lang w:eastAsia="zh-CN"/>
              </w:rPr>
            </w:pPr>
          </w:p>
        </w:tc>
        <w:tc>
          <w:tcPr>
            <w:tcW w:w="1071" w:type="pct"/>
            <w:tcBorders>
              <w:top w:val="single" w:sz="4" w:space="0" w:color="000000"/>
              <w:left w:val="single" w:sz="4" w:space="0" w:color="000000"/>
              <w:bottom w:val="single" w:sz="4" w:space="0" w:color="000000"/>
              <w:right w:val="single" w:sz="4" w:space="0" w:color="000000"/>
            </w:tcBorders>
            <w:vAlign w:val="center"/>
          </w:tcPr>
          <w:p w14:paraId="5F6E5BFC" w14:textId="77777777" w:rsidR="00BB43B3" w:rsidRPr="006F3FC1" w:rsidRDefault="00BB43B3" w:rsidP="001A045B">
            <w:pPr>
              <w:pStyle w:val="TAC"/>
              <w:jc w:val="left"/>
              <w:rPr>
                <w:rFonts w:ascii="Times New Roman" w:eastAsia="等线" w:hAnsi="Times New Roman"/>
                <w:lang w:val="en-US" w:eastAsia="zh-CN"/>
              </w:rPr>
            </w:pPr>
            <w:r w:rsidRPr="006F3FC1">
              <w:rPr>
                <w:rFonts w:ascii="Times New Roman" w:eastAsia="等线" w:hAnsi="Times New Roman"/>
                <w:lang w:val="en-US" w:eastAsia="zh-CN"/>
              </w:rPr>
              <w:t>Physical characteristics (e.g., size)</w:t>
            </w:r>
          </w:p>
        </w:tc>
        <w:tc>
          <w:tcPr>
            <w:tcW w:w="2501" w:type="pct"/>
            <w:tcBorders>
              <w:top w:val="single" w:sz="4" w:space="0" w:color="000000"/>
              <w:left w:val="single" w:sz="4" w:space="0" w:color="000000"/>
              <w:bottom w:val="single" w:sz="4" w:space="0" w:color="000000"/>
              <w:right w:val="single" w:sz="4" w:space="0" w:color="000000"/>
            </w:tcBorders>
            <w:vAlign w:val="center"/>
          </w:tcPr>
          <w:p w14:paraId="27CBB754" w14:textId="77777777" w:rsidR="00BB43B3" w:rsidRPr="006F3FC1" w:rsidRDefault="00BB43B3" w:rsidP="001A045B">
            <w:pPr>
              <w:pStyle w:val="TAC"/>
              <w:jc w:val="left"/>
              <w:rPr>
                <w:rFonts w:ascii="Times New Roman" w:hAnsi="Times New Roman"/>
                <w:iCs/>
                <w:szCs w:val="21"/>
                <w:lang w:val="en-GB" w:eastAsia="zh-CN"/>
              </w:rPr>
            </w:pPr>
            <w:r w:rsidRPr="006F3FC1">
              <w:rPr>
                <w:rFonts w:ascii="Times New Roman" w:hAnsi="Times New Roman"/>
                <w:iCs/>
                <w:szCs w:val="21"/>
                <w:lang w:val="en-GB" w:eastAsia="zh-CN"/>
              </w:rPr>
              <w:t>Automotive object size/type(s) per 37.885</w:t>
            </w:r>
          </w:p>
        </w:tc>
      </w:tr>
      <w:tr w:rsidR="00BB43B3" w14:paraId="601F68FF" w14:textId="77777777" w:rsidTr="00BB43B3">
        <w:trPr>
          <w:trHeight w:val="621"/>
          <w:jc w:val="center"/>
        </w:trPr>
        <w:tc>
          <w:tcPr>
            <w:tcW w:w="1428" w:type="pct"/>
            <w:gridSpan w:val="2"/>
            <w:vMerge/>
            <w:tcBorders>
              <w:left w:val="single" w:sz="4" w:space="0" w:color="000000"/>
              <w:bottom w:val="single" w:sz="4" w:space="0" w:color="000000"/>
              <w:right w:val="single" w:sz="4" w:space="0" w:color="000000"/>
            </w:tcBorders>
            <w:vAlign w:val="center"/>
          </w:tcPr>
          <w:p w14:paraId="640961A4" w14:textId="77777777" w:rsidR="00BB43B3" w:rsidRPr="006F3FC1" w:rsidRDefault="00BB43B3" w:rsidP="001A045B">
            <w:pPr>
              <w:widowControl w:val="0"/>
              <w:rPr>
                <w:rFonts w:eastAsia="Malgun Gothic"/>
                <w:lang w:eastAsia="zh-CN"/>
              </w:rPr>
            </w:pPr>
          </w:p>
        </w:tc>
        <w:tc>
          <w:tcPr>
            <w:tcW w:w="1071" w:type="pct"/>
            <w:tcBorders>
              <w:top w:val="single" w:sz="4" w:space="0" w:color="000000"/>
              <w:left w:val="single" w:sz="4" w:space="0" w:color="000000"/>
              <w:bottom w:val="single" w:sz="4" w:space="0" w:color="000000"/>
              <w:right w:val="single" w:sz="4" w:space="0" w:color="000000"/>
            </w:tcBorders>
            <w:vAlign w:val="center"/>
          </w:tcPr>
          <w:p w14:paraId="56F3AF23" w14:textId="77777777" w:rsidR="00BB43B3" w:rsidRPr="006F3FC1" w:rsidRDefault="00BB43B3" w:rsidP="001A045B">
            <w:pPr>
              <w:pStyle w:val="TAC"/>
              <w:jc w:val="left"/>
              <w:rPr>
                <w:rFonts w:ascii="Times New Roman" w:eastAsia="等线" w:hAnsi="Times New Roman"/>
                <w:lang w:val="en-US" w:eastAsia="zh-CN"/>
              </w:rPr>
            </w:pPr>
            <w:r w:rsidRPr="006F3FC1">
              <w:rPr>
                <w:rFonts w:ascii="Times New Roman" w:eastAsia="等线" w:hAnsi="Times New Roman"/>
                <w:lang w:val="en-US" w:eastAsia="zh-CN"/>
              </w:rPr>
              <w:t>Number of targets</w:t>
            </w:r>
          </w:p>
        </w:tc>
        <w:tc>
          <w:tcPr>
            <w:tcW w:w="2501" w:type="pct"/>
            <w:tcBorders>
              <w:top w:val="single" w:sz="4" w:space="0" w:color="000000"/>
              <w:left w:val="single" w:sz="4" w:space="0" w:color="000000"/>
              <w:bottom w:val="single" w:sz="4" w:space="0" w:color="000000"/>
              <w:right w:val="single" w:sz="4" w:space="0" w:color="000000"/>
            </w:tcBorders>
            <w:vAlign w:val="center"/>
          </w:tcPr>
          <w:p w14:paraId="5D92B465" w14:textId="77777777" w:rsidR="00BB43B3" w:rsidRPr="006F3FC1" w:rsidRDefault="00BB43B3" w:rsidP="001A045B">
            <w:pPr>
              <w:pStyle w:val="TAC"/>
              <w:jc w:val="left"/>
              <w:rPr>
                <w:rFonts w:ascii="Times New Roman" w:hAnsi="Times New Roman"/>
                <w:iCs/>
                <w:szCs w:val="21"/>
                <w:lang w:val="en-GB" w:eastAsia="zh-CN"/>
              </w:rPr>
            </w:pPr>
            <w:r w:rsidRPr="006F3FC1">
              <w:rPr>
                <w:rFonts w:ascii="Times New Roman" w:hAnsi="Times New Roman"/>
                <w:iCs/>
                <w:szCs w:val="21"/>
                <w:lang w:val="en-GB" w:eastAsia="zh-CN"/>
              </w:rPr>
              <w:t>FFS</w:t>
            </w:r>
          </w:p>
        </w:tc>
      </w:tr>
      <w:tr w:rsidR="00BB43B3" w14:paraId="1EFBC52C" w14:textId="77777777" w:rsidTr="00BB43B3">
        <w:trPr>
          <w:trHeight w:val="621"/>
          <w:jc w:val="center"/>
        </w:trPr>
        <w:tc>
          <w:tcPr>
            <w:tcW w:w="2499" w:type="pct"/>
            <w:gridSpan w:val="3"/>
            <w:tcBorders>
              <w:top w:val="single" w:sz="4" w:space="0" w:color="000000"/>
              <w:left w:val="single" w:sz="4" w:space="0" w:color="000000"/>
              <w:bottom w:val="single" w:sz="4" w:space="0" w:color="000000"/>
              <w:right w:val="single" w:sz="4" w:space="0" w:color="000000"/>
            </w:tcBorders>
            <w:vAlign w:val="center"/>
          </w:tcPr>
          <w:p w14:paraId="300BE477" w14:textId="77777777" w:rsidR="00BB43B3" w:rsidRPr="006F3FC1" w:rsidRDefault="00BB43B3" w:rsidP="001A045B">
            <w:pPr>
              <w:pStyle w:val="0Maintext"/>
              <w:widowControl w:val="0"/>
              <w:rPr>
                <w:lang w:val="en-US" w:eastAsia="zh-CN"/>
              </w:rPr>
            </w:pPr>
            <w:r w:rsidRPr="006F3FC1">
              <w:rPr>
                <w:lang w:val="en-US" w:eastAsia="zh-CN"/>
              </w:rPr>
              <w:t>Sensing area</w:t>
            </w:r>
          </w:p>
        </w:tc>
        <w:tc>
          <w:tcPr>
            <w:tcW w:w="2501" w:type="pct"/>
            <w:tcBorders>
              <w:top w:val="single" w:sz="4" w:space="0" w:color="000000"/>
              <w:left w:val="single" w:sz="4" w:space="0" w:color="000000"/>
              <w:bottom w:val="single" w:sz="4" w:space="0" w:color="000000"/>
              <w:right w:val="single" w:sz="4" w:space="0" w:color="000000"/>
            </w:tcBorders>
            <w:vAlign w:val="center"/>
          </w:tcPr>
          <w:p w14:paraId="53487D4D" w14:textId="77777777" w:rsidR="00BB43B3" w:rsidRPr="006F3FC1" w:rsidRDefault="00BB43B3" w:rsidP="001A045B">
            <w:pPr>
              <w:pStyle w:val="TAC"/>
              <w:jc w:val="left"/>
              <w:rPr>
                <w:rFonts w:ascii="Times New Roman" w:hAnsi="Times New Roman"/>
                <w:iCs/>
                <w:szCs w:val="21"/>
                <w:lang w:val="en-US" w:eastAsia="zh-CN"/>
              </w:rPr>
            </w:pPr>
            <w:r w:rsidRPr="006F3FC1">
              <w:rPr>
                <w:rFonts w:ascii="Times New Roman" w:hAnsi="Times New Roman"/>
                <w:iCs/>
                <w:szCs w:val="21"/>
                <w:lang w:val="en-US" w:eastAsia="zh-CN"/>
              </w:rPr>
              <w:t>Based on cell layout</w:t>
            </w:r>
          </w:p>
        </w:tc>
      </w:tr>
      <w:tr w:rsidR="00BB43B3" w14:paraId="19386506" w14:textId="77777777" w:rsidTr="00BB43B3">
        <w:trPr>
          <w:trHeight w:val="621"/>
          <w:jc w:val="center"/>
        </w:trPr>
        <w:tc>
          <w:tcPr>
            <w:tcW w:w="2499" w:type="pct"/>
            <w:gridSpan w:val="3"/>
            <w:tcBorders>
              <w:top w:val="single" w:sz="4" w:space="0" w:color="000000"/>
              <w:left w:val="single" w:sz="4" w:space="0" w:color="000000"/>
              <w:bottom w:val="single" w:sz="4" w:space="0" w:color="000000"/>
              <w:right w:val="single" w:sz="4" w:space="0" w:color="000000"/>
            </w:tcBorders>
            <w:vAlign w:val="center"/>
          </w:tcPr>
          <w:p w14:paraId="3BC7E66D" w14:textId="77777777" w:rsidR="00BB43B3" w:rsidRPr="006F3FC1" w:rsidRDefault="00BB43B3" w:rsidP="001A045B">
            <w:pPr>
              <w:pStyle w:val="0Maintext"/>
              <w:widowControl w:val="0"/>
              <w:rPr>
                <w:lang w:val="en-US" w:eastAsia="zh-CN"/>
              </w:rPr>
            </w:pPr>
            <w:r w:rsidRPr="006F3FC1">
              <w:rPr>
                <w:lang w:val="en-US" w:eastAsia="zh-CN"/>
              </w:rPr>
              <w:t>Minimum 3D distances between pairs of Tx/Rx/sensing target/[unintended objects]</w:t>
            </w:r>
          </w:p>
        </w:tc>
        <w:tc>
          <w:tcPr>
            <w:tcW w:w="2501" w:type="pct"/>
            <w:tcBorders>
              <w:top w:val="single" w:sz="4" w:space="0" w:color="000000"/>
              <w:left w:val="single" w:sz="4" w:space="0" w:color="000000"/>
              <w:bottom w:val="single" w:sz="4" w:space="0" w:color="000000"/>
              <w:right w:val="single" w:sz="4" w:space="0" w:color="000000"/>
            </w:tcBorders>
            <w:vAlign w:val="center"/>
          </w:tcPr>
          <w:p w14:paraId="7EDFBB56" w14:textId="77777777" w:rsidR="00BB43B3" w:rsidRPr="006F3FC1" w:rsidRDefault="00BB43B3" w:rsidP="001A045B">
            <w:pPr>
              <w:pStyle w:val="TAC"/>
              <w:jc w:val="left"/>
              <w:rPr>
                <w:rFonts w:ascii="Times New Roman" w:hAnsi="Times New Roman"/>
                <w:lang w:val="fr-FR"/>
              </w:rPr>
            </w:pPr>
            <w:r w:rsidRPr="006F3FC1">
              <w:rPr>
                <w:rFonts w:ascii="Times New Roman" w:hAnsi="Times New Roman"/>
                <w:lang w:val="fr-FR"/>
              </w:rPr>
              <w:t>Min. BS - UT distance per communication scenario for TRP mono/bi-static</w:t>
            </w:r>
          </w:p>
          <w:p w14:paraId="6822C6FA" w14:textId="77777777" w:rsidR="00BB43B3" w:rsidRPr="006F3FC1" w:rsidRDefault="00BB43B3" w:rsidP="001A045B">
            <w:pPr>
              <w:pStyle w:val="TAC"/>
              <w:jc w:val="left"/>
              <w:rPr>
                <w:rFonts w:ascii="Times New Roman" w:hAnsi="Times New Roman"/>
                <w:iCs/>
                <w:szCs w:val="21"/>
                <w:lang w:val="en-US" w:eastAsia="zh-CN"/>
              </w:rPr>
            </w:pPr>
            <w:r w:rsidRPr="006F3FC1">
              <w:rPr>
                <w:rFonts w:ascii="Times New Roman" w:hAnsi="Times New Roman"/>
                <w:iCs/>
                <w:szCs w:val="21"/>
                <w:lang w:val="en-US" w:eastAsia="zh-CN"/>
              </w:rPr>
              <w:t>FFS other sensing modes</w:t>
            </w:r>
          </w:p>
        </w:tc>
      </w:tr>
      <w:tr w:rsidR="00BB43B3" w14:paraId="6F25E4B7" w14:textId="77777777" w:rsidTr="00F95951">
        <w:trPr>
          <w:trHeight w:val="621"/>
          <w:jc w:val="center"/>
        </w:trPr>
        <w:tc>
          <w:tcPr>
            <w:tcW w:w="2499" w:type="pct"/>
            <w:gridSpan w:val="3"/>
            <w:tcBorders>
              <w:top w:val="single" w:sz="4" w:space="0" w:color="000000"/>
              <w:left w:val="single" w:sz="4" w:space="0" w:color="000000"/>
              <w:bottom w:val="single" w:sz="4" w:space="0" w:color="000000"/>
              <w:right w:val="single" w:sz="4" w:space="0" w:color="000000"/>
            </w:tcBorders>
            <w:shd w:val="clear" w:color="auto" w:fill="FFFF00"/>
            <w:vAlign w:val="center"/>
          </w:tcPr>
          <w:p w14:paraId="238868DB" w14:textId="77777777" w:rsidR="00BB43B3" w:rsidRPr="006F3FC1" w:rsidRDefault="00BB43B3" w:rsidP="001A045B">
            <w:pPr>
              <w:pStyle w:val="0Maintext"/>
              <w:widowControl w:val="0"/>
              <w:rPr>
                <w:lang w:val="en-US" w:eastAsia="zh-CN"/>
              </w:rPr>
            </w:pPr>
            <w:r w:rsidRPr="006F3FC1">
              <w:rPr>
                <w:lang w:val="en-US" w:eastAsia="zh-CN"/>
              </w:rPr>
              <w:t>Minimum 3D distances between multiple sensing targets</w:t>
            </w:r>
          </w:p>
        </w:tc>
        <w:tc>
          <w:tcPr>
            <w:tcW w:w="2501"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432B4C96" w14:textId="343F3471" w:rsidR="00BB43B3" w:rsidRPr="006F3FC1" w:rsidRDefault="0000351D" w:rsidP="001A045B">
            <w:pPr>
              <w:pStyle w:val="TAC"/>
              <w:jc w:val="left"/>
              <w:rPr>
                <w:rFonts w:ascii="Times New Roman" w:hAnsi="Times New Roman"/>
                <w:lang w:val="fr-FR"/>
              </w:rPr>
            </w:pPr>
            <w:r w:rsidRPr="0000351D">
              <w:rPr>
                <w:rFonts w:ascii="Times New Roman" w:hAnsi="Times New Roman"/>
                <w:lang w:val="fr-FR"/>
              </w:rPr>
              <w:t>max {2 meter, an exponential random variable with the average of the speed * 2 sec}</w:t>
            </w:r>
          </w:p>
        </w:tc>
      </w:tr>
      <w:tr w:rsidR="00BB43B3" w14:paraId="388AA5B4" w14:textId="77777777" w:rsidTr="00BB43B3">
        <w:trPr>
          <w:trHeight w:val="621"/>
          <w:jc w:val="center"/>
        </w:trPr>
        <w:tc>
          <w:tcPr>
            <w:tcW w:w="2499" w:type="pct"/>
            <w:gridSpan w:val="3"/>
            <w:tcBorders>
              <w:top w:val="single" w:sz="4" w:space="0" w:color="000000"/>
              <w:left w:val="single" w:sz="4" w:space="0" w:color="000000"/>
              <w:bottom w:val="single" w:sz="4" w:space="0" w:color="000000"/>
              <w:right w:val="single" w:sz="4" w:space="0" w:color="000000"/>
            </w:tcBorders>
            <w:vAlign w:val="center"/>
          </w:tcPr>
          <w:p w14:paraId="1BC43299" w14:textId="77777777" w:rsidR="00BB43B3" w:rsidRPr="006F3FC1" w:rsidRDefault="00BB43B3" w:rsidP="001A045B">
            <w:pPr>
              <w:pStyle w:val="0Maintext"/>
              <w:widowControl w:val="0"/>
              <w:rPr>
                <w:lang w:val="en-US" w:eastAsia="zh-CN"/>
              </w:rPr>
            </w:pPr>
            <w:r w:rsidRPr="006F3FC1">
              <w:rPr>
                <w:lang w:val="en-US" w:eastAsia="zh-CN"/>
              </w:rPr>
              <w:t>[Unintended/Environment objects, e.g., types, characteristics, mobility, distribution, etc.]</w:t>
            </w:r>
          </w:p>
        </w:tc>
        <w:tc>
          <w:tcPr>
            <w:tcW w:w="2501" w:type="pct"/>
            <w:tcBorders>
              <w:top w:val="single" w:sz="4" w:space="0" w:color="000000"/>
              <w:left w:val="single" w:sz="4" w:space="0" w:color="000000"/>
              <w:bottom w:val="single" w:sz="4" w:space="0" w:color="000000"/>
              <w:right w:val="single" w:sz="4" w:space="0" w:color="000000"/>
            </w:tcBorders>
            <w:vAlign w:val="center"/>
          </w:tcPr>
          <w:p w14:paraId="50D5E3A2" w14:textId="77777777" w:rsidR="00BB43B3" w:rsidRPr="006F3FC1" w:rsidRDefault="00BB43B3" w:rsidP="001A045B">
            <w:pPr>
              <w:pStyle w:val="TAC"/>
              <w:jc w:val="left"/>
              <w:rPr>
                <w:rFonts w:ascii="Times New Roman" w:hAnsi="Times New Roman"/>
                <w:lang w:val="fr-FR"/>
              </w:rPr>
            </w:pPr>
            <w:r w:rsidRPr="006F3FC1">
              <w:rPr>
                <w:rFonts w:ascii="Times New Roman" w:eastAsia="等线" w:hAnsi="Times New Roman"/>
                <w:lang w:val="en-US" w:eastAsia="zh-CN"/>
              </w:rPr>
              <w:t>FFS</w:t>
            </w:r>
          </w:p>
        </w:tc>
      </w:tr>
    </w:tbl>
    <w:p w14:paraId="111F634F" w14:textId="00099C7A" w:rsidR="00D1505A" w:rsidRPr="00506ADE" w:rsidRDefault="00574BD4" w:rsidP="000575EE">
      <w:pPr>
        <w:overflowPunct/>
        <w:autoSpaceDE/>
        <w:autoSpaceDN/>
        <w:adjustRightInd/>
        <w:snapToGrid w:val="0"/>
        <w:spacing w:after="120" w:line="280" w:lineRule="atLeast"/>
        <w:jc w:val="both"/>
        <w:textAlignment w:val="auto"/>
        <w:rPr>
          <w:rFonts w:eastAsia="等线"/>
          <w:b/>
          <w:bCs/>
          <w:i/>
          <w:lang w:eastAsia="zh-CN"/>
        </w:rPr>
      </w:pPr>
      <w:r w:rsidRPr="00506ADE">
        <w:rPr>
          <w:rFonts w:eastAsia="等线"/>
          <w:b/>
          <w:bCs/>
          <w:i/>
          <w:lang w:eastAsia="zh-CN"/>
        </w:rPr>
        <w:t>Proposal</w:t>
      </w:r>
      <w:r w:rsidR="00F724A0" w:rsidRPr="00506ADE">
        <w:rPr>
          <w:rFonts w:eastAsia="等线"/>
          <w:b/>
          <w:bCs/>
          <w:i/>
          <w:lang w:eastAsia="zh-CN"/>
        </w:rPr>
        <w:t xml:space="preserve"> 2</w:t>
      </w:r>
      <w:r w:rsidRPr="00506ADE">
        <w:rPr>
          <w:rFonts w:eastAsia="等线"/>
          <w:b/>
          <w:bCs/>
          <w:i/>
          <w:lang w:eastAsia="zh-CN"/>
        </w:rPr>
        <w:t>: Agree on t</w:t>
      </w:r>
      <w:r w:rsidR="00FA6A80" w:rsidRPr="00506ADE">
        <w:rPr>
          <w:rFonts w:eastAsia="等线"/>
          <w:b/>
          <w:bCs/>
          <w:i/>
          <w:lang w:eastAsia="zh-CN"/>
        </w:rPr>
        <w:t>he evaluation parameters for autom</w:t>
      </w:r>
      <w:r w:rsidR="008A51D7" w:rsidRPr="00506ADE">
        <w:rPr>
          <w:rFonts w:eastAsia="等线"/>
          <w:b/>
          <w:bCs/>
          <w:i/>
          <w:lang w:eastAsia="zh-CN"/>
        </w:rPr>
        <w:t>o</w:t>
      </w:r>
      <w:r w:rsidR="002F4094" w:rsidRPr="00506ADE">
        <w:rPr>
          <w:rFonts w:eastAsia="等线"/>
          <w:b/>
          <w:bCs/>
          <w:i/>
          <w:lang w:eastAsia="zh-CN"/>
        </w:rPr>
        <w:t>tive</w:t>
      </w:r>
      <w:r w:rsidR="000A5F5C" w:rsidRPr="00506ADE">
        <w:rPr>
          <w:rFonts w:eastAsia="等线"/>
          <w:b/>
          <w:bCs/>
          <w:i/>
          <w:lang w:eastAsia="zh-CN"/>
        </w:rPr>
        <w:t xml:space="preserve"> target</w:t>
      </w:r>
      <w:r w:rsidRPr="00506ADE">
        <w:rPr>
          <w:rFonts w:eastAsia="等线"/>
          <w:b/>
          <w:bCs/>
          <w:i/>
          <w:lang w:eastAsia="zh-CN"/>
        </w:rPr>
        <w:t xml:space="preserve"> sensing scenarios as in </w:t>
      </w:r>
      <w:r w:rsidR="00D47E0C" w:rsidRPr="00506ADE">
        <w:rPr>
          <w:rFonts w:eastAsia="等线"/>
          <w:b/>
          <w:bCs/>
          <w:i/>
          <w:lang w:eastAsia="zh-CN"/>
        </w:rPr>
        <w:t>Table 2</w:t>
      </w:r>
      <w:r w:rsidRPr="00506ADE">
        <w:rPr>
          <w:rFonts w:eastAsia="等线"/>
          <w:b/>
          <w:bCs/>
          <w:i/>
          <w:lang w:eastAsia="zh-CN"/>
        </w:rPr>
        <w:t>.</w:t>
      </w:r>
    </w:p>
    <w:p w14:paraId="5FA14F81" w14:textId="5C7B6D61" w:rsidR="0072554E" w:rsidRDefault="00625EF9" w:rsidP="0072554E">
      <w:pPr>
        <w:pStyle w:val="1"/>
      </w:pPr>
      <w:r w:rsidRPr="00D725D7">
        <w:rPr>
          <w:rFonts w:hint="eastAsia"/>
        </w:rPr>
        <w:t>Conclusions</w:t>
      </w:r>
    </w:p>
    <w:p w14:paraId="49A846ED" w14:textId="77777777" w:rsidR="00AB052B" w:rsidRPr="00506ADE" w:rsidRDefault="00AB052B" w:rsidP="00AB052B">
      <w:pPr>
        <w:pStyle w:val="af4"/>
        <w:jc w:val="both"/>
        <w:rPr>
          <w:lang w:eastAsia="zh-CN"/>
        </w:rPr>
      </w:pPr>
      <w:r w:rsidRPr="00506ADE">
        <w:rPr>
          <w:lang w:eastAsia="zh-CN"/>
        </w:rPr>
        <w:t>I</w:t>
      </w:r>
      <w:r w:rsidRPr="00506ADE">
        <w:rPr>
          <w:rFonts w:hint="eastAsia"/>
          <w:lang w:eastAsia="zh-CN"/>
        </w:rPr>
        <w:t xml:space="preserve">n </w:t>
      </w:r>
      <w:r w:rsidRPr="00506ADE">
        <w:rPr>
          <w:lang w:eastAsia="zh-CN"/>
        </w:rPr>
        <w:t xml:space="preserve">this </w:t>
      </w:r>
      <w:r w:rsidRPr="00506ADE">
        <w:rPr>
          <w:rFonts w:hint="eastAsia"/>
          <w:lang w:eastAsia="zh-CN"/>
        </w:rPr>
        <w:t>contribution</w:t>
      </w:r>
      <w:r w:rsidRPr="00506ADE">
        <w:rPr>
          <w:lang w:eastAsia="zh-CN"/>
        </w:rPr>
        <w:t xml:space="preserve">, we </w:t>
      </w:r>
      <w:r w:rsidRPr="00506ADE">
        <w:rPr>
          <w:lang w:val="en-US" w:eastAsia="zh-CN"/>
        </w:rPr>
        <w:t>discuss ISAC deployment scenarios related issues</w:t>
      </w:r>
      <w:r w:rsidRPr="00506ADE">
        <w:rPr>
          <w:lang w:eastAsia="zh-CN"/>
        </w:rPr>
        <w:t xml:space="preserve"> and have following proposals:</w:t>
      </w:r>
    </w:p>
    <w:p w14:paraId="57B52772" w14:textId="5AC310C9" w:rsidR="00007791" w:rsidRPr="00506ADE" w:rsidRDefault="00007791" w:rsidP="00007791">
      <w:pPr>
        <w:overflowPunct/>
        <w:autoSpaceDE/>
        <w:autoSpaceDN/>
        <w:adjustRightInd/>
        <w:snapToGrid w:val="0"/>
        <w:spacing w:after="120" w:line="280" w:lineRule="atLeast"/>
        <w:jc w:val="both"/>
        <w:textAlignment w:val="auto"/>
        <w:rPr>
          <w:rFonts w:eastAsia="等线"/>
          <w:b/>
          <w:bCs/>
          <w:i/>
          <w:lang w:eastAsia="zh-CN"/>
        </w:rPr>
      </w:pPr>
      <w:r w:rsidRPr="00506ADE">
        <w:rPr>
          <w:rFonts w:eastAsia="等线"/>
          <w:b/>
          <w:bCs/>
          <w:i/>
          <w:lang w:eastAsia="zh-CN"/>
        </w:rPr>
        <w:t xml:space="preserve">Proposal 1: </w:t>
      </w:r>
      <w:r w:rsidR="00BE006E">
        <w:rPr>
          <w:rFonts w:eastAsia="等线" w:hint="eastAsia"/>
          <w:b/>
          <w:bCs/>
          <w:i/>
          <w:lang w:eastAsia="zh-CN"/>
        </w:rPr>
        <w:t>Support</w:t>
      </w:r>
      <w:r w:rsidRPr="00506ADE">
        <w:rPr>
          <w:rFonts w:eastAsia="等线"/>
          <w:b/>
          <w:bCs/>
          <w:i/>
          <w:lang w:eastAsia="zh-CN"/>
        </w:rPr>
        <w:t xml:space="preserve"> the evaluation parameters for UAV sensing scenarios as in Table 1.</w:t>
      </w:r>
    </w:p>
    <w:p w14:paraId="1B19BD7C" w14:textId="3F2C38F3" w:rsidR="00472930" w:rsidRPr="00506ADE" w:rsidRDefault="00800FB9" w:rsidP="00AB052B">
      <w:pPr>
        <w:overflowPunct/>
        <w:autoSpaceDE/>
        <w:autoSpaceDN/>
        <w:adjustRightInd/>
        <w:snapToGrid w:val="0"/>
        <w:spacing w:after="120" w:line="280" w:lineRule="atLeast"/>
        <w:jc w:val="both"/>
        <w:textAlignment w:val="auto"/>
        <w:rPr>
          <w:rFonts w:eastAsia="等线"/>
          <w:b/>
          <w:bCs/>
          <w:i/>
          <w:lang w:eastAsia="zh-CN"/>
        </w:rPr>
      </w:pPr>
      <w:r w:rsidRPr="00506ADE">
        <w:rPr>
          <w:rFonts w:eastAsia="等线"/>
          <w:b/>
          <w:bCs/>
          <w:i/>
          <w:lang w:eastAsia="zh-CN"/>
        </w:rPr>
        <w:t xml:space="preserve">Proposal 2: </w:t>
      </w:r>
      <w:r w:rsidR="00BE006E">
        <w:rPr>
          <w:rFonts w:eastAsia="等线" w:hint="eastAsia"/>
          <w:b/>
          <w:bCs/>
          <w:i/>
          <w:lang w:eastAsia="zh-CN"/>
        </w:rPr>
        <w:t>Support</w:t>
      </w:r>
      <w:r w:rsidRPr="00506ADE">
        <w:rPr>
          <w:rFonts w:eastAsia="等线"/>
          <w:b/>
          <w:bCs/>
          <w:i/>
          <w:lang w:eastAsia="zh-CN"/>
        </w:rPr>
        <w:t xml:space="preserve"> the evaluation parameters for automotive target sensing scenarios as in Table 2.</w:t>
      </w:r>
    </w:p>
    <w:p w14:paraId="47670CA9" w14:textId="77777777" w:rsidR="00533E58" w:rsidRPr="00242FBB" w:rsidRDefault="00533E58" w:rsidP="00450FCF">
      <w:pPr>
        <w:pStyle w:val="1"/>
      </w:pPr>
      <w:r w:rsidRPr="00242FBB">
        <w:t>References</w:t>
      </w:r>
    </w:p>
    <w:p w14:paraId="348E5D00" w14:textId="77777777" w:rsidR="00791708" w:rsidRPr="005460C3" w:rsidRDefault="00791708" w:rsidP="00791708">
      <w:pPr>
        <w:numPr>
          <w:ilvl w:val="0"/>
          <w:numId w:val="5"/>
        </w:numPr>
        <w:rPr>
          <w:szCs w:val="21"/>
          <w:lang w:eastAsia="zh-CN"/>
        </w:rPr>
      </w:pPr>
      <w:r w:rsidRPr="005460C3">
        <w:rPr>
          <w:szCs w:val="21"/>
          <w:lang w:eastAsia="zh-CN"/>
        </w:rPr>
        <w:t>3GPP RP-234069, “Study on channel modelling for Integrated Sensing And Communication (ISAC) for NR”, Xiaomi, AT&amp;T, Dec. 11 - 15, 2023.</w:t>
      </w:r>
    </w:p>
    <w:p w14:paraId="4A85ABC3" w14:textId="504A00EA" w:rsidR="00680824" w:rsidRPr="005460C3" w:rsidRDefault="00791708" w:rsidP="00E74EF4">
      <w:pPr>
        <w:numPr>
          <w:ilvl w:val="0"/>
          <w:numId w:val="5"/>
        </w:numPr>
        <w:rPr>
          <w:szCs w:val="21"/>
          <w:lang w:eastAsia="zh-CN"/>
        </w:rPr>
      </w:pPr>
      <w:r w:rsidRPr="005460C3">
        <w:rPr>
          <w:szCs w:val="21"/>
          <w:lang w:eastAsia="zh-CN"/>
        </w:rPr>
        <w:lastRenderedPageBreak/>
        <w:t xml:space="preserve">3GPP </w:t>
      </w:r>
      <w:r w:rsidR="000C6CF1" w:rsidRPr="005460C3">
        <w:rPr>
          <w:szCs w:val="21"/>
          <w:lang w:eastAsia="zh-CN"/>
        </w:rPr>
        <w:t>RAN1, Chair’s Notes RAN1#117</w:t>
      </w:r>
      <w:r w:rsidRPr="005460C3">
        <w:rPr>
          <w:szCs w:val="21"/>
          <w:lang w:eastAsia="zh-CN"/>
        </w:rPr>
        <w:t>, RAN1#11</w:t>
      </w:r>
      <w:r w:rsidR="007C7A00" w:rsidRPr="005460C3">
        <w:rPr>
          <w:szCs w:val="21"/>
          <w:lang w:eastAsia="zh-CN"/>
        </w:rPr>
        <w:t>7</w:t>
      </w:r>
      <w:r w:rsidRPr="005460C3">
        <w:rPr>
          <w:szCs w:val="21"/>
          <w:lang w:eastAsia="zh-CN"/>
        </w:rPr>
        <w:t>,</w:t>
      </w:r>
      <w:r w:rsidR="00E74EF4" w:rsidRPr="005460C3">
        <w:rPr>
          <w:sz w:val="18"/>
        </w:rPr>
        <w:t xml:space="preserve"> </w:t>
      </w:r>
      <w:r w:rsidR="00E74EF4" w:rsidRPr="005460C3">
        <w:rPr>
          <w:szCs w:val="21"/>
          <w:lang w:eastAsia="zh-CN"/>
        </w:rPr>
        <w:t>Fukuoka City, Fukuoka, Japan</w:t>
      </w:r>
      <w:r w:rsidR="00732C10" w:rsidRPr="005460C3">
        <w:rPr>
          <w:szCs w:val="21"/>
          <w:lang w:eastAsia="zh-CN"/>
        </w:rPr>
        <w:t>, May</w:t>
      </w:r>
      <w:r w:rsidR="00E65D7C" w:rsidRPr="005460C3">
        <w:rPr>
          <w:szCs w:val="21"/>
          <w:lang w:eastAsia="zh-CN"/>
        </w:rPr>
        <w:t xml:space="preserve"> 20</w:t>
      </w:r>
      <w:r w:rsidRPr="005460C3">
        <w:rPr>
          <w:szCs w:val="21"/>
          <w:lang w:eastAsia="zh-CN"/>
        </w:rPr>
        <w:t xml:space="preserve">th – </w:t>
      </w:r>
      <w:r w:rsidR="00E65D7C" w:rsidRPr="005460C3">
        <w:rPr>
          <w:szCs w:val="21"/>
          <w:lang w:eastAsia="zh-CN"/>
        </w:rPr>
        <w:t>May 24</w:t>
      </w:r>
      <w:r w:rsidRPr="005460C3">
        <w:rPr>
          <w:szCs w:val="21"/>
          <w:lang w:eastAsia="zh-CN"/>
        </w:rPr>
        <w:t>th, 2024.</w:t>
      </w:r>
    </w:p>
    <w:p w14:paraId="75AC2B91" w14:textId="0213D210" w:rsidR="00896A99" w:rsidRPr="005460C3" w:rsidRDefault="00896A99" w:rsidP="00896A99">
      <w:pPr>
        <w:pStyle w:val="aff0"/>
        <w:numPr>
          <w:ilvl w:val="0"/>
          <w:numId w:val="5"/>
        </w:numPr>
        <w:ind w:firstLineChars="0"/>
        <w:rPr>
          <w:szCs w:val="21"/>
          <w:lang w:eastAsia="zh-CN"/>
        </w:rPr>
      </w:pPr>
      <w:r w:rsidRPr="005460C3">
        <w:rPr>
          <w:szCs w:val="21"/>
          <w:lang w:eastAsia="zh-CN"/>
        </w:rPr>
        <w:t>TR36.777 “Study on enhanced LTE support for aerial vehicles (Release 15)”</w:t>
      </w:r>
      <w:r w:rsidR="00FE3554" w:rsidRPr="005460C3">
        <w:rPr>
          <w:szCs w:val="21"/>
          <w:lang w:eastAsia="zh-CN"/>
        </w:rPr>
        <w:t>.</w:t>
      </w:r>
    </w:p>
    <w:p w14:paraId="4D6E6E01" w14:textId="08FCBA19" w:rsidR="0050555F" w:rsidRPr="005460C3" w:rsidRDefault="0050555F" w:rsidP="0050555F">
      <w:pPr>
        <w:pStyle w:val="aff0"/>
        <w:numPr>
          <w:ilvl w:val="0"/>
          <w:numId w:val="5"/>
        </w:numPr>
        <w:ind w:firstLineChars="0"/>
        <w:rPr>
          <w:szCs w:val="21"/>
          <w:lang w:eastAsia="zh-CN"/>
        </w:rPr>
      </w:pPr>
      <w:r w:rsidRPr="005460C3">
        <w:rPr>
          <w:szCs w:val="21"/>
          <w:lang w:eastAsia="zh-CN"/>
        </w:rPr>
        <w:t>TR22.837 v19.2.0, “Technical Specification Group TSG SA; Feasibility Study on Integrated Sensing and Communication”, Release 19, 2023-12.</w:t>
      </w:r>
    </w:p>
    <w:p w14:paraId="4EC45FCA" w14:textId="77F83E3F" w:rsidR="00FC4C79" w:rsidRPr="005460C3" w:rsidRDefault="00425D1C" w:rsidP="00425D1C">
      <w:pPr>
        <w:pStyle w:val="aff0"/>
        <w:numPr>
          <w:ilvl w:val="0"/>
          <w:numId w:val="5"/>
        </w:numPr>
        <w:ind w:firstLineChars="0"/>
        <w:rPr>
          <w:szCs w:val="21"/>
          <w:lang w:eastAsia="zh-CN"/>
        </w:rPr>
      </w:pPr>
      <w:r w:rsidRPr="005460C3">
        <w:rPr>
          <w:szCs w:val="21"/>
          <w:lang w:eastAsia="zh-CN"/>
        </w:rPr>
        <w:t>TR37.885 “Study on evaluation methodology of new vehicle-to-everything (V2X) use cases for LTE and NR (Release 15)”</w:t>
      </w:r>
      <w:r w:rsidR="00874229" w:rsidRPr="005460C3">
        <w:rPr>
          <w:szCs w:val="21"/>
          <w:lang w:eastAsia="zh-CN"/>
        </w:rPr>
        <w:t>.</w:t>
      </w:r>
    </w:p>
    <w:p w14:paraId="62FD2B33" w14:textId="6B986EB6" w:rsidR="00F63C0F" w:rsidRPr="005460C3" w:rsidRDefault="00F63C0F" w:rsidP="00F63C0F">
      <w:pPr>
        <w:numPr>
          <w:ilvl w:val="0"/>
          <w:numId w:val="5"/>
        </w:numPr>
        <w:rPr>
          <w:szCs w:val="21"/>
          <w:lang w:eastAsia="zh-CN"/>
        </w:rPr>
      </w:pPr>
      <w:r w:rsidRPr="005460C3">
        <w:rPr>
          <w:szCs w:val="21"/>
          <w:lang w:eastAsia="zh-CN"/>
        </w:rPr>
        <w:t>3GPP TR 38.913: "Study on Scenarios and Requirements for Next Generation Access Technologies".</w:t>
      </w:r>
    </w:p>
    <w:p w14:paraId="51DC22B1" w14:textId="062CE5EE" w:rsidR="00E50CCE" w:rsidRPr="005460C3" w:rsidRDefault="00A377FB" w:rsidP="00A377FB">
      <w:pPr>
        <w:numPr>
          <w:ilvl w:val="0"/>
          <w:numId w:val="5"/>
        </w:numPr>
        <w:rPr>
          <w:szCs w:val="21"/>
          <w:lang w:eastAsia="zh-CN"/>
        </w:rPr>
      </w:pPr>
      <w:r w:rsidRPr="005460C3">
        <w:rPr>
          <w:szCs w:val="21"/>
          <w:lang w:eastAsia="zh-CN"/>
        </w:rPr>
        <w:t>3GPP TR 36.885: "Study on LTE-based V2X services".</w:t>
      </w:r>
    </w:p>
    <w:sectPr w:rsidR="00E50CCE" w:rsidRPr="005460C3"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3DE831" w14:textId="77777777" w:rsidR="00CC0FC0" w:rsidRDefault="00CC0FC0">
      <w:r>
        <w:separator/>
      </w:r>
    </w:p>
  </w:endnote>
  <w:endnote w:type="continuationSeparator" w:id="0">
    <w:p w14:paraId="3F9F1D0A" w14:textId="77777777" w:rsidR="00CC0FC0" w:rsidRDefault="00CC0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555122E6" w:rsidR="001A045B" w:rsidRDefault="001A045B"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6A99">
      <w:rPr>
        <w:rFonts w:ascii="Arial" w:hAnsi="Arial" w:cs="Arial"/>
        <w:b/>
        <w:noProof/>
        <w:sz w:val="18"/>
        <w:szCs w:val="18"/>
      </w:rPr>
      <w:t>2</w:t>
    </w:r>
    <w:r>
      <w:rPr>
        <w:rFonts w:ascii="Arial" w:hAnsi="Arial" w:cs="Arial"/>
        <w:b/>
        <w:sz w:val="18"/>
        <w:szCs w:val="18"/>
      </w:rPr>
      <w:fldChar w:fldCharType="end"/>
    </w:r>
  </w:p>
  <w:p w14:paraId="367B3020" w14:textId="77777777" w:rsidR="001A045B" w:rsidRDefault="001A045B">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6CC2DC" w14:textId="77777777" w:rsidR="00CC0FC0" w:rsidRDefault="00CC0FC0">
      <w:r>
        <w:separator/>
      </w:r>
    </w:p>
  </w:footnote>
  <w:footnote w:type="continuationSeparator" w:id="0">
    <w:p w14:paraId="51DFD6A2" w14:textId="77777777" w:rsidR="00CC0FC0" w:rsidRDefault="00CC0F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C38AFEB"/>
    <w:multiLevelType w:val="multilevel"/>
    <w:tmpl w:val="AC38AFE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F411B296"/>
    <w:multiLevelType w:val="multilevel"/>
    <w:tmpl w:val="F411B296"/>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B305F09"/>
    <w:multiLevelType w:val="hybridMultilevel"/>
    <w:tmpl w:val="E398BB32"/>
    <w:lvl w:ilvl="0" w:tplc="D9449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9" w15:restartNumberingAfterBreak="0">
    <w:nsid w:val="26901125"/>
    <w:multiLevelType w:val="multilevel"/>
    <w:tmpl w:val="7AC42884"/>
    <w:lvl w:ilvl="0">
      <w:start w:val="1"/>
      <w:numFmt w:val="decimal"/>
      <w:pStyle w:val="1"/>
      <w:lvlText w:val="%1     "/>
      <w:lvlJc w:val="left"/>
      <w:pPr>
        <w:ind w:left="1129"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3029552C"/>
    <w:multiLevelType w:val="multilevel"/>
    <w:tmpl w:val="3029552C"/>
    <w:lvl w:ilvl="0">
      <w:start w:val="1"/>
      <w:numFmt w:val="bullet"/>
      <w:lvlText w:val=""/>
      <w:lvlJc w:val="left"/>
      <w:pPr>
        <w:ind w:left="360" w:hanging="360"/>
      </w:pPr>
      <w:rPr>
        <w:rFonts w:ascii="Wingdings" w:hAnsi="Wingdings" w:hint="default"/>
      </w:rPr>
    </w:lvl>
    <w:lvl w:ilvl="1">
      <w:numFmt w:val="bullet"/>
      <w:lvlText w:val="-"/>
      <w:lvlJc w:val="left"/>
      <w:pPr>
        <w:ind w:left="780" w:hanging="360"/>
      </w:pPr>
      <w:rPr>
        <w:rFonts w:ascii="宋体" w:eastAsia="宋体" w:hAnsi="宋体" w:cs="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393EAF"/>
    <w:multiLevelType w:val="multilevel"/>
    <w:tmpl w:val="63393EAF"/>
    <w:lvl w:ilvl="0">
      <w:start w:val="5"/>
      <w:numFmt w:val="bullet"/>
      <w:lvlText w:val="-"/>
      <w:lvlJc w:val="left"/>
      <w:pPr>
        <w:ind w:left="420" w:hanging="420"/>
      </w:pPr>
      <w:rPr>
        <w:rFonts w:ascii="Arial Narrow" w:eastAsiaTheme="minorEastAsia" w:hAnsi="Arial Narrow" w:cs="Arial" w:hint="default"/>
      </w:rPr>
    </w:lvl>
    <w:lvl w:ilvl="1">
      <w:start w:val="5"/>
      <w:numFmt w:val="bullet"/>
      <w:lvlText w:val="-"/>
      <w:lvlJc w:val="left"/>
      <w:pPr>
        <w:ind w:left="840" w:hanging="420"/>
      </w:pPr>
      <w:rPr>
        <w:rFonts w:ascii="Arial Narrow" w:eastAsiaTheme="minorEastAsia" w:hAnsi="Arial Narrow" w:cs="Arial" w:hint="default"/>
      </w:rPr>
    </w:lvl>
    <w:lvl w:ilvl="2">
      <w:numFmt w:val="bullet"/>
      <w:lvlText w:val=""/>
      <w:lvlJc w:val="left"/>
      <w:pPr>
        <w:ind w:left="1200" w:hanging="360"/>
      </w:pPr>
      <w:rPr>
        <w:rFonts w:ascii="Wingdings" w:eastAsia="宋体" w:hAnsi="Wingdings" w:cs="宋体"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02554234">
    <w:abstractNumId w:val="18"/>
  </w:num>
  <w:num w:numId="2" w16cid:durableId="299069177">
    <w:abstractNumId w:val="9"/>
  </w:num>
  <w:num w:numId="3" w16cid:durableId="1787963818">
    <w:abstractNumId w:val="17"/>
  </w:num>
  <w:num w:numId="4" w16cid:durableId="544215454">
    <w:abstractNumId w:val="3"/>
  </w:num>
  <w:num w:numId="5" w16cid:durableId="585723789">
    <w:abstractNumId w:val="21"/>
  </w:num>
  <w:num w:numId="6" w16cid:durableId="1743789793">
    <w:abstractNumId w:val="13"/>
  </w:num>
  <w:num w:numId="7" w16cid:durableId="873928573">
    <w:abstractNumId w:val="19"/>
  </w:num>
  <w:num w:numId="8" w16cid:durableId="202064862">
    <w:abstractNumId w:val="12"/>
  </w:num>
  <w:num w:numId="9" w16cid:durableId="352001574">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635062236">
    <w:abstractNumId w:val="16"/>
  </w:num>
  <w:num w:numId="11" w16cid:durableId="2050913987">
    <w:abstractNumId w:val="20"/>
  </w:num>
  <w:num w:numId="12" w16cid:durableId="1734309049">
    <w:abstractNumId w:val="7"/>
  </w:num>
  <w:num w:numId="13" w16cid:durableId="1103501946">
    <w:abstractNumId w:val="6"/>
  </w:num>
  <w:num w:numId="14" w16cid:durableId="2075930856">
    <w:abstractNumId w:val="11"/>
  </w:num>
  <w:num w:numId="15" w16cid:durableId="830681179">
    <w:abstractNumId w:val="24"/>
  </w:num>
  <w:num w:numId="16" w16cid:durableId="1873952839">
    <w:abstractNumId w:val="15"/>
  </w:num>
  <w:num w:numId="17" w16cid:durableId="460421579">
    <w:abstractNumId w:val="23"/>
  </w:num>
  <w:num w:numId="18" w16cid:durableId="5709649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7490108">
    <w:abstractNumId w:val="4"/>
  </w:num>
  <w:num w:numId="20" w16cid:durableId="869688233">
    <w:abstractNumId w:val="14"/>
  </w:num>
  <w:num w:numId="21" w16cid:durableId="530070729">
    <w:abstractNumId w:val="22"/>
  </w:num>
  <w:num w:numId="22" w16cid:durableId="1562326659">
    <w:abstractNumId w:val="10"/>
  </w:num>
  <w:num w:numId="23" w16cid:durableId="1667704321">
    <w:abstractNumId w:val="25"/>
  </w:num>
  <w:num w:numId="24" w16cid:durableId="954557096">
    <w:abstractNumId w:val="5"/>
  </w:num>
  <w:num w:numId="25" w16cid:durableId="266667631">
    <w:abstractNumId w:val="0"/>
  </w:num>
  <w:num w:numId="26" w16cid:durableId="2121097537">
    <w:abstractNumId w:val="1"/>
  </w:num>
  <w:num w:numId="27" w16cid:durableId="117916169">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684"/>
    <w:rsid w:val="00000790"/>
    <w:rsid w:val="000007C7"/>
    <w:rsid w:val="000008B0"/>
    <w:rsid w:val="00000991"/>
    <w:rsid w:val="000011D6"/>
    <w:rsid w:val="000012C1"/>
    <w:rsid w:val="000012DC"/>
    <w:rsid w:val="00001957"/>
    <w:rsid w:val="00001988"/>
    <w:rsid w:val="00001A55"/>
    <w:rsid w:val="00001A57"/>
    <w:rsid w:val="00001B95"/>
    <w:rsid w:val="00001E00"/>
    <w:rsid w:val="00001E7C"/>
    <w:rsid w:val="0000202C"/>
    <w:rsid w:val="0000207E"/>
    <w:rsid w:val="00002094"/>
    <w:rsid w:val="0000220A"/>
    <w:rsid w:val="000023D1"/>
    <w:rsid w:val="00002586"/>
    <w:rsid w:val="000025DE"/>
    <w:rsid w:val="00002701"/>
    <w:rsid w:val="0000290C"/>
    <w:rsid w:val="00002DAE"/>
    <w:rsid w:val="00002DBB"/>
    <w:rsid w:val="00003408"/>
    <w:rsid w:val="000034AC"/>
    <w:rsid w:val="00003519"/>
    <w:rsid w:val="0000351D"/>
    <w:rsid w:val="000036D6"/>
    <w:rsid w:val="0000375F"/>
    <w:rsid w:val="000038B0"/>
    <w:rsid w:val="00003944"/>
    <w:rsid w:val="000039E1"/>
    <w:rsid w:val="00003B7A"/>
    <w:rsid w:val="00003F16"/>
    <w:rsid w:val="0000414E"/>
    <w:rsid w:val="00004371"/>
    <w:rsid w:val="000047C0"/>
    <w:rsid w:val="00004A30"/>
    <w:rsid w:val="00004B22"/>
    <w:rsid w:val="00004F89"/>
    <w:rsid w:val="000050DA"/>
    <w:rsid w:val="0000537D"/>
    <w:rsid w:val="000054C6"/>
    <w:rsid w:val="000056A2"/>
    <w:rsid w:val="000059B8"/>
    <w:rsid w:val="00005ABC"/>
    <w:rsid w:val="00005C0E"/>
    <w:rsid w:val="00005DD3"/>
    <w:rsid w:val="00005F92"/>
    <w:rsid w:val="00005FB1"/>
    <w:rsid w:val="000061F0"/>
    <w:rsid w:val="00006553"/>
    <w:rsid w:val="00006745"/>
    <w:rsid w:val="000069FE"/>
    <w:rsid w:val="00006B8C"/>
    <w:rsid w:val="00007289"/>
    <w:rsid w:val="000074C2"/>
    <w:rsid w:val="000074C4"/>
    <w:rsid w:val="00007591"/>
    <w:rsid w:val="0000778E"/>
    <w:rsid w:val="00007791"/>
    <w:rsid w:val="000077CC"/>
    <w:rsid w:val="000104B2"/>
    <w:rsid w:val="00010581"/>
    <w:rsid w:val="000107EC"/>
    <w:rsid w:val="000108A9"/>
    <w:rsid w:val="00010A4F"/>
    <w:rsid w:val="00010BFA"/>
    <w:rsid w:val="00010F34"/>
    <w:rsid w:val="0001120F"/>
    <w:rsid w:val="00011391"/>
    <w:rsid w:val="000113E5"/>
    <w:rsid w:val="00011604"/>
    <w:rsid w:val="000116ED"/>
    <w:rsid w:val="00011B4E"/>
    <w:rsid w:val="00012231"/>
    <w:rsid w:val="00012346"/>
    <w:rsid w:val="000123EF"/>
    <w:rsid w:val="00012772"/>
    <w:rsid w:val="000129EB"/>
    <w:rsid w:val="00012A6B"/>
    <w:rsid w:val="00012A8D"/>
    <w:rsid w:val="00012AE0"/>
    <w:rsid w:val="00012B05"/>
    <w:rsid w:val="00012F71"/>
    <w:rsid w:val="00012FD0"/>
    <w:rsid w:val="00013719"/>
    <w:rsid w:val="000137E2"/>
    <w:rsid w:val="00013C81"/>
    <w:rsid w:val="00013EE9"/>
    <w:rsid w:val="00013F0C"/>
    <w:rsid w:val="000140B8"/>
    <w:rsid w:val="0001441D"/>
    <w:rsid w:val="0001464F"/>
    <w:rsid w:val="00014BFC"/>
    <w:rsid w:val="00014C53"/>
    <w:rsid w:val="000154BB"/>
    <w:rsid w:val="000154C5"/>
    <w:rsid w:val="000156EE"/>
    <w:rsid w:val="000158D9"/>
    <w:rsid w:val="00015956"/>
    <w:rsid w:val="00015C88"/>
    <w:rsid w:val="00015DB5"/>
    <w:rsid w:val="00015EAC"/>
    <w:rsid w:val="00016779"/>
    <w:rsid w:val="00016833"/>
    <w:rsid w:val="00016837"/>
    <w:rsid w:val="000168D7"/>
    <w:rsid w:val="00016A4B"/>
    <w:rsid w:val="00016B59"/>
    <w:rsid w:val="00016B81"/>
    <w:rsid w:val="00016C38"/>
    <w:rsid w:val="00016C50"/>
    <w:rsid w:val="00016C72"/>
    <w:rsid w:val="00016CB3"/>
    <w:rsid w:val="00016FE5"/>
    <w:rsid w:val="0001717D"/>
    <w:rsid w:val="000177EC"/>
    <w:rsid w:val="00017868"/>
    <w:rsid w:val="0001790C"/>
    <w:rsid w:val="00017A89"/>
    <w:rsid w:val="00017C73"/>
    <w:rsid w:val="00017E50"/>
    <w:rsid w:val="00017EA4"/>
    <w:rsid w:val="00017EDA"/>
    <w:rsid w:val="0002000C"/>
    <w:rsid w:val="000202FC"/>
    <w:rsid w:val="000205E7"/>
    <w:rsid w:val="00020960"/>
    <w:rsid w:val="00021868"/>
    <w:rsid w:val="000218FF"/>
    <w:rsid w:val="0002220C"/>
    <w:rsid w:val="000229FE"/>
    <w:rsid w:val="00022D39"/>
    <w:rsid w:val="00022E93"/>
    <w:rsid w:val="00022F9D"/>
    <w:rsid w:val="000238DF"/>
    <w:rsid w:val="00023A49"/>
    <w:rsid w:val="00023A7D"/>
    <w:rsid w:val="00023AF8"/>
    <w:rsid w:val="00023B0F"/>
    <w:rsid w:val="00023BDB"/>
    <w:rsid w:val="00023C0D"/>
    <w:rsid w:val="00023C13"/>
    <w:rsid w:val="00023C3F"/>
    <w:rsid w:val="00023D24"/>
    <w:rsid w:val="00024085"/>
    <w:rsid w:val="000241E8"/>
    <w:rsid w:val="000243C7"/>
    <w:rsid w:val="00024569"/>
    <w:rsid w:val="00024B16"/>
    <w:rsid w:val="00024C0E"/>
    <w:rsid w:val="00024CB7"/>
    <w:rsid w:val="00024DA5"/>
    <w:rsid w:val="00024E88"/>
    <w:rsid w:val="00025155"/>
    <w:rsid w:val="00025323"/>
    <w:rsid w:val="00025B6B"/>
    <w:rsid w:val="00025F60"/>
    <w:rsid w:val="0002607D"/>
    <w:rsid w:val="00026176"/>
    <w:rsid w:val="0002630C"/>
    <w:rsid w:val="000265BA"/>
    <w:rsid w:val="000265FD"/>
    <w:rsid w:val="00026646"/>
    <w:rsid w:val="000266F8"/>
    <w:rsid w:val="000267D1"/>
    <w:rsid w:val="00026940"/>
    <w:rsid w:val="00026C4D"/>
    <w:rsid w:val="00026E23"/>
    <w:rsid w:val="0002700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4D9"/>
    <w:rsid w:val="00030617"/>
    <w:rsid w:val="00030677"/>
    <w:rsid w:val="00030777"/>
    <w:rsid w:val="00030AA0"/>
    <w:rsid w:val="00030E21"/>
    <w:rsid w:val="0003104B"/>
    <w:rsid w:val="00031159"/>
    <w:rsid w:val="000311F8"/>
    <w:rsid w:val="00031320"/>
    <w:rsid w:val="000313DC"/>
    <w:rsid w:val="000314C8"/>
    <w:rsid w:val="0003169E"/>
    <w:rsid w:val="00031D15"/>
    <w:rsid w:val="0003202B"/>
    <w:rsid w:val="0003234E"/>
    <w:rsid w:val="00032486"/>
    <w:rsid w:val="00032592"/>
    <w:rsid w:val="000325D3"/>
    <w:rsid w:val="00032601"/>
    <w:rsid w:val="00032651"/>
    <w:rsid w:val="000328E0"/>
    <w:rsid w:val="00032901"/>
    <w:rsid w:val="00032A13"/>
    <w:rsid w:val="00032C16"/>
    <w:rsid w:val="00032DA5"/>
    <w:rsid w:val="000331CF"/>
    <w:rsid w:val="000333A7"/>
    <w:rsid w:val="00033432"/>
    <w:rsid w:val="00033549"/>
    <w:rsid w:val="000335C5"/>
    <w:rsid w:val="0003382B"/>
    <w:rsid w:val="000338D9"/>
    <w:rsid w:val="00033F02"/>
    <w:rsid w:val="000340D8"/>
    <w:rsid w:val="0003410B"/>
    <w:rsid w:val="000341E4"/>
    <w:rsid w:val="00034248"/>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27E"/>
    <w:rsid w:val="00037B8F"/>
    <w:rsid w:val="00037BDC"/>
    <w:rsid w:val="00040136"/>
    <w:rsid w:val="00040272"/>
    <w:rsid w:val="00040436"/>
    <w:rsid w:val="0004047D"/>
    <w:rsid w:val="00040859"/>
    <w:rsid w:val="00040AEA"/>
    <w:rsid w:val="00040F8F"/>
    <w:rsid w:val="0004107E"/>
    <w:rsid w:val="000416B3"/>
    <w:rsid w:val="000417A0"/>
    <w:rsid w:val="000419CF"/>
    <w:rsid w:val="000419E7"/>
    <w:rsid w:val="000419F8"/>
    <w:rsid w:val="00041B56"/>
    <w:rsid w:val="000422E0"/>
    <w:rsid w:val="000424CB"/>
    <w:rsid w:val="000426FF"/>
    <w:rsid w:val="000430F6"/>
    <w:rsid w:val="000431CA"/>
    <w:rsid w:val="000431E6"/>
    <w:rsid w:val="00043327"/>
    <w:rsid w:val="000433BB"/>
    <w:rsid w:val="000437E5"/>
    <w:rsid w:val="00043847"/>
    <w:rsid w:val="00043958"/>
    <w:rsid w:val="00043C15"/>
    <w:rsid w:val="00043C7F"/>
    <w:rsid w:val="00043E6C"/>
    <w:rsid w:val="00044473"/>
    <w:rsid w:val="000444AB"/>
    <w:rsid w:val="0004475E"/>
    <w:rsid w:val="0004511D"/>
    <w:rsid w:val="0004525A"/>
    <w:rsid w:val="0004536A"/>
    <w:rsid w:val="0004539C"/>
    <w:rsid w:val="00045489"/>
    <w:rsid w:val="00045604"/>
    <w:rsid w:val="000456BE"/>
    <w:rsid w:val="00045BFE"/>
    <w:rsid w:val="00045F36"/>
    <w:rsid w:val="00046560"/>
    <w:rsid w:val="0004666A"/>
    <w:rsid w:val="0004669A"/>
    <w:rsid w:val="0004688E"/>
    <w:rsid w:val="000468CC"/>
    <w:rsid w:val="00046A92"/>
    <w:rsid w:val="00046AA7"/>
    <w:rsid w:val="00046C57"/>
    <w:rsid w:val="00046E6B"/>
    <w:rsid w:val="00046F44"/>
    <w:rsid w:val="000472FE"/>
    <w:rsid w:val="000474F1"/>
    <w:rsid w:val="000475A8"/>
    <w:rsid w:val="00047804"/>
    <w:rsid w:val="000478E7"/>
    <w:rsid w:val="00047948"/>
    <w:rsid w:val="00047B57"/>
    <w:rsid w:val="00047BC3"/>
    <w:rsid w:val="00047ECC"/>
    <w:rsid w:val="00047ED5"/>
    <w:rsid w:val="00047FB4"/>
    <w:rsid w:val="000504F4"/>
    <w:rsid w:val="0005054F"/>
    <w:rsid w:val="000506E6"/>
    <w:rsid w:val="00050AF6"/>
    <w:rsid w:val="00050FBF"/>
    <w:rsid w:val="000511F9"/>
    <w:rsid w:val="0005136F"/>
    <w:rsid w:val="000513A7"/>
    <w:rsid w:val="00051963"/>
    <w:rsid w:val="00051FE5"/>
    <w:rsid w:val="00052169"/>
    <w:rsid w:val="0005230E"/>
    <w:rsid w:val="000524CE"/>
    <w:rsid w:val="00052878"/>
    <w:rsid w:val="000528A2"/>
    <w:rsid w:val="00052B86"/>
    <w:rsid w:val="00052C56"/>
    <w:rsid w:val="00053482"/>
    <w:rsid w:val="00053896"/>
    <w:rsid w:val="00053DF1"/>
    <w:rsid w:val="00054321"/>
    <w:rsid w:val="00054388"/>
    <w:rsid w:val="0005439B"/>
    <w:rsid w:val="000544F3"/>
    <w:rsid w:val="00054578"/>
    <w:rsid w:val="000547AB"/>
    <w:rsid w:val="000547BE"/>
    <w:rsid w:val="00054B0B"/>
    <w:rsid w:val="00054CD2"/>
    <w:rsid w:val="00054F2D"/>
    <w:rsid w:val="0005516D"/>
    <w:rsid w:val="000555D5"/>
    <w:rsid w:val="00055D8F"/>
    <w:rsid w:val="00055E23"/>
    <w:rsid w:val="00056016"/>
    <w:rsid w:val="0005615C"/>
    <w:rsid w:val="000561BC"/>
    <w:rsid w:val="0005629F"/>
    <w:rsid w:val="00056543"/>
    <w:rsid w:val="00056544"/>
    <w:rsid w:val="000565E6"/>
    <w:rsid w:val="000568CD"/>
    <w:rsid w:val="000569CB"/>
    <w:rsid w:val="0005709A"/>
    <w:rsid w:val="000570BE"/>
    <w:rsid w:val="0005739F"/>
    <w:rsid w:val="00057538"/>
    <w:rsid w:val="000575EE"/>
    <w:rsid w:val="00057631"/>
    <w:rsid w:val="00057669"/>
    <w:rsid w:val="0005795C"/>
    <w:rsid w:val="000579C9"/>
    <w:rsid w:val="000579E8"/>
    <w:rsid w:val="00057FB9"/>
    <w:rsid w:val="00060290"/>
    <w:rsid w:val="000603AE"/>
    <w:rsid w:val="000603E0"/>
    <w:rsid w:val="00060677"/>
    <w:rsid w:val="000607AF"/>
    <w:rsid w:val="0006090C"/>
    <w:rsid w:val="00061019"/>
    <w:rsid w:val="000612E2"/>
    <w:rsid w:val="0006150D"/>
    <w:rsid w:val="00061626"/>
    <w:rsid w:val="000619D4"/>
    <w:rsid w:val="00061A35"/>
    <w:rsid w:val="00061F67"/>
    <w:rsid w:val="00061FB7"/>
    <w:rsid w:val="000622BC"/>
    <w:rsid w:val="000625FC"/>
    <w:rsid w:val="0006296D"/>
    <w:rsid w:val="00063077"/>
    <w:rsid w:val="000630AE"/>
    <w:rsid w:val="00063176"/>
    <w:rsid w:val="000631B1"/>
    <w:rsid w:val="000636C3"/>
    <w:rsid w:val="00063885"/>
    <w:rsid w:val="00063D9E"/>
    <w:rsid w:val="00063E5F"/>
    <w:rsid w:val="000641A5"/>
    <w:rsid w:val="00064311"/>
    <w:rsid w:val="000649F5"/>
    <w:rsid w:val="00064AD3"/>
    <w:rsid w:val="00064C01"/>
    <w:rsid w:val="00064C7D"/>
    <w:rsid w:val="00064E3C"/>
    <w:rsid w:val="00064F3D"/>
    <w:rsid w:val="000655B0"/>
    <w:rsid w:val="00065674"/>
    <w:rsid w:val="000656A7"/>
    <w:rsid w:val="000658FA"/>
    <w:rsid w:val="00065AEC"/>
    <w:rsid w:val="00065B83"/>
    <w:rsid w:val="00065DFF"/>
    <w:rsid w:val="0006601B"/>
    <w:rsid w:val="00066121"/>
    <w:rsid w:val="00066360"/>
    <w:rsid w:val="00066436"/>
    <w:rsid w:val="00066488"/>
    <w:rsid w:val="0006675D"/>
    <w:rsid w:val="0006684F"/>
    <w:rsid w:val="000669DA"/>
    <w:rsid w:val="00066B87"/>
    <w:rsid w:val="00067514"/>
    <w:rsid w:val="000675CD"/>
    <w:rsid w:val="00067933"/>
    <w:rsid w:val="000679E1"/>
    <w:rsid w:val="00067A5E"/>
    <w:rsid w:val="00067B04"/>
    <w:rsid w:val="00067B4D"/>
    <w:rsid w:val="00067CB7"/>
    <w:rsid w:val="00067CD1"/>
    <w:rsid w:val="00067DD6"/>
    <w:rsid w:val="000703F0"/>
    <w:rsid w:val="0007040E"/>
    <w:rsid w:val="000704A3"/>
    <w:rsid w:val="000705A0"/>
    <w:rsid w:val="000707C1"/>
    <w:rsid w:val="0007090A"/>
    <w:rsid w:val="0007092B"/>
    <w:rsid w:val="00070BA2"/>
    <w:rsid w:val="0007103D"/>
    <w:rsid w:val="000710BD"/>
    <w:rsid w:val="00071477"/>
    <w:rsid w:val="000716BD"/>
    <w:rsid w:val="00071944"/>
    <w:rsid w:val="000719B7"/>
    <w:rsid w:val="000719D4"/>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CFF"/>
    <w:rsid w:val="00072E18"/>
    <w:rsid w:val="00073053"/>
    <w:rsid w:val="0007308D"/>
    <w:rsid w:val="000730DD"/>
    <w:rsid w:val="00073569"/>
    <w:rsid w:val="0007358A"/>
    <w:rsid w:val="000737A1"/>
    <w:rsid w:val="000737D1"/>
    <w:rsid w:val="00073B78"/>
    <w:rsid w:val="00073FB7"/>
    <w:rsid w:val="00074033"/>
    <w:rsid w:val="000742F1"/>
    <w:rsid w:val="00074402"/>
    <w:rsid w:val="00074681"/>
    <w:rsid w:val="00074BDA"/>
    <w:rsid w:val="00074DF4"/>
    <w:rsid w:val="00075024"/>
    <w:rsid w:val="00075AB6"/>
    <w:rsid w:val="00075AFD"/>
    <w:rsid w:val="00075C3C"/>
    <w:rsid w:val="00075D85"/>
    <w:rsid w:val="00075E9B"/>
    <w:rsid w:val="0007614B"/>
    <w:rsid w:val="0007621A"/>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82A"/>
    <w:rsid w:val="00080929"/>
    <w:rsid w:val="000811FA"/>
    <w:rsid w:val="00081212"/>
    <w:rsid w:val="000813BF"/>
    <w:rsid w:val="000814AD"/>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B5D"/>
    <w:rsid w:val="00083C08"/>
    <w:rsid w:val="00083ED0"/>
    <w:rsid w:val="00084275"/>
    <w:rsid w:val="0008449D"/>
    <w:rsid w:val="00084532"/>
    <w:rsid w:val="0008458B"/>
    <w:rsid w:val="000847D3"/>
    <w:rsid w:val="000847D8"/>
    <w:rsid w:val="00084CD0"/>
    <w:rsid w:val="00084FCF"/>
    <w:rsid w:val="00085063"/>
    <w:rsid w:val="0008521B"/>
    <w:rsid w:val="000852C4"/>
    <w:rsid w:val="00085493"/>
    <w:rsid w:val="0008557E"/>
    <w:rsid w:val="00085851"/>
    <w:rsid w:val="00085A4B"/>
    <w:rsid w:val="00085BD1"/>
    <w:rsid w:val="00085C08"/>
    <w:rsid w:val="00085CA3"/>
    <w:rsid w:val="00085EEA"/>
    <w:rsid w:val="00085FB1"/>
    <w:rsid w:val="00086295"/>
    <w:rsid w:val="00086311"/>
    <w:rsid w:val="00086459"/>
    <w:rsid w:val="000864DA"/>
    <w:rsid w:val="00086BE4"/>
    <w:rsid w:val="0008724E"/>
    <w:rsid w:val="00087346"/>
    <w:rsid w:val="00087362"/>
    <w:rsid w:val="00087444"/>
    <w:rsid w:val="00087809"/>
    <w:rsid w:val="0008788C"/>
    <w:rsid w:val="00087B16"/>
    <w:rsid w:val="00087C00"/>
    <w:rsid w:val="00087E9A"/>
    <w:rsid w:val="000902CA"/>
    <w:rsid w:val="00090748"/>
    <w:rsid w:val="00090974"/>
    <w:rsid w:val="00090A71"/>
    <w:rsid w:val="00091020"/>
    <w:rsid w:val="000912FB"/>
    <w:rsid w:val="00091310"/>
    <w:rsid w:val="000915AB"/>
    <w:rsid w:val="00091913"/>
    <w:rsid w:val="00091967"/>
    <w:rsid w:val="00091A1D"/>
    <w:rsid w:val="00091A2F"/>
    <w:rsid w:val="00091DC0"/>
    <w:rsid w:val="00092026"/>
    <w:rsid w:val="00092110"/>
    <w:rsid w:val="00092724"/>
    <w:rsid w:val="00092894"/>
    <w:rsid w:val="000928F9"/>
    <w:rsid w:val="00092D8E"/>
    <w:rsid w:val="00092DF1"/>
    <w:rsid w:val="00092EF3"/>
    <w:rsid w:val="00092FBF"/>
    <w:rsid w:val="000931BB"/>
    <w:rsid w:val="00093697"/>
    <w:rsid w:val="000936DB"/>
    <w:rsid w:val="00093787"/>
    <w:rsid w:val="000937D8"/>
    <w:rsid w:val="0009397B"/>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CB2"/>
    <w:rsid w:val="00095FC9"/>
    <w:rsid w:val="00096016"/>
    <w:rsid w:val="000962B5"/>
    <w:rsid w:val="00096364"/>
    <w:rsid w:val="000963B4"/>
    <w:rsid w:val="00096687"/>
    <w:rsid w:val="000966D7"/>
    <w:rsid w:val="0009672C"/>
    <w:rsid w:val="000967B5"/>
    <w:rsid w:val="000969B5"/>
    <w:rsid w:val="00096FC9"/>
    <w:rsid w:val="00097253"/>
    <w:rsid w:val="000973B8"/>
    <w:rsid w:val="00097452"/>
    <w:rsid w:val="0009766E"/>
    <w:rsid w:val="0009771E"/>
    <w:rsid w:val="000977EB"/>
    <w:rsid w:val="00097868"/>
    <w:rsid w:val="00097BD2"/>
    <w:rsid w:val="00097F8D"/>
    <w:rsid w:val="00097FA4"/>
    <w:rsid w:val="000A0060"/>
    <w:rsid w:val="000A01A8"/>
    <w:rsid w:val="000A0360"/>
    <w:rsid w:val="000A036D"/>
    <w:rsid w:val="000A03FC"/>
    <w:rsid w:val="000A09CC"/>
    <w:rsid w:val="000A0E35"/>
    <w:rsid w:val="000A0EA3"/>
    <w:rsid w:val="000A128A"/>
    <w:rsid w:val="000A12D8"/>
    <w:rsid w:val="000A161A"/>
    <w:rsid w:val="000A19E0"/>
    <w:rsid w:val="000A1B36"/>
    <w:rsid w:val="000A1B9C"/>
    <w:rsid w:val="000A1C9C"/>
    <w:rsid w:val="000A1D0B"/>
    <w:rsid w:val="000A20BA"/>
    <w:rsid w:val="000A23A1"/>
    <w:rsid w:val="000A25E4"/>
    <w:rsid w:val="000A283D"/>
    <w:rsid w:val="000A2B50"/>
    <w:rsid w:val="000A2C2F"/>
    <w:rsid w:val="000A2C74"/>
    <w:rsid w:val="000A30CD"/>
    <w:rsid w:val="000A3337"/>
    <w:rsid w:val="000A346F"/>
    <w:rsid w:val="000A3667"/>
    <w:rsid w:val="000A385D"/>
    <w:rsid w:val="000A39FF"/>
    <w:rsid w:val="000A3A13"/>
    <w:rsid w:val="000A3AD9"/>
    <w:rsid w:val="000A3C9D"/>
    <w:rsid w:val="000A3D5C"/>
    <w:rsid w:val="000A40AD"/>
    <w:rsid w:val="000A427A"/>
    <w:rsid w:val="000A435A"/>
    <w:rsid w:val="000A4570"/>
    <w:rsid w:val="000A4714"/>
    <w:rsid w:val="000A484A"/>
    <w:rsid w:val="000A48C4"/>
    <w:rsid w:val="000A49BA"/>
    <w:rsid w:val="000A4B54"/>
    <w:rsid w:val="000A4DBD"/>
    <w:rsid w:val="000A4DE5"/>
    <w:rsid w:val="000A4E02"/>
    <w:rsid w:val="000A4EFF"/>
    <w:rsid w:val="000A5658"/>
    <w:rsid w:val="000A5822"/>
    <w:rsid w:val="000A5A13"/>
    <w:rsid w:val="000A5F5C"/>
    <w:rsid w:val="000A633D"/>
    <w:rsid w:val="000A6890"/>
    <w:rsid w:val="000A6A08"/>
    <w:rsid w:val="000A6B21"/>
    <w:rsid w:val="000A6B5A"/>
    <w:rsid w:val="000A6C5E"/>
    <w:rsid w:val="000A6E42"/>
    <w:rsid w:val="000A72AD"/>
    <w:rsid w:val="000A76AC"/>
    <w:rsid w:val="000A7953"/>
    <w:rsid w:val="000A7A27"/>
    <w:rsid w:val="000A7BFF"/>
    <w:rsid w:val="000A7DA0"/>
    <w:rsid w:val="000B02C4"/>
    <w:rsid w:val="000B0369"/>
    <w:rsid w:val="000B0456"/>
    <w:rsid w:val="000B07A4"/>
    <w:rsid w:val="000B0B08"/>
    <w:rsid w:val="000B11B6"/>
    <w:rsid w:val="000B12AF"/>
    <w:rsid w:val="000B14A1"/>
    <w:rsid w:val="000B150F"/>
    <w:rsid w:val="000B184E"/>
    <w:rsid w:val="000B185E"/>
    <w:rsid w:val="000B19E6"/>
    <w:rsid w:val="000B1AE2"/>
    <w:rsid w:val="000B22A6"/>
    <w:rsid w:val="000B2394"/>
    <w:rsid w:val="000B272E"/>
    <w:rsid w:val="000B2865"/>
    <w:rsid w:val="000B28AF"/>
    <w:rsid w:val="000B28DE"/>
    <w:rsid w:val="000B2A62"/>
    <w:rsid w:val="000B3063"/>
    <w:rsid w:val="000B34DA"/>
    <w:rsid w:val="000B355D"/>
    <w:rsid w:val="000B36B1"/>
    <w:rsid w:val="000B3C8F"/>
    <w:rsid w:val="000B3F78"/>
    <w:rsid w:val="000B4063"/>
    <w:rsid w:val="000B4621"/>
    <w:rsid w:val="000B49ED"/>
    <w:rsid w:val="000B4C8D"/>
    <w:rsid w:val="000B4E47"/>
    <w:rsid w:val="000B510A"/>
    <w:rsid w:val="000B510D"/>
    <w:rsid w:val="000B53A4"/>
    <w:rsid w:val="000B56D8"/>
    <w:rsid w:val="000B59A6"/>
    <w:rsid w:val="000B5A4A"/>
    <w:rsid w:val="000B5BA3"/>
    <w:rsid w:val="000B6070"/>
    <w:rsid w:val="000B620F"/>
    <w:rsid w:val="000B634F"/>
    <w:rsid w:val="000B648E"/>
    <w:rsid w:val="000B6514"/>
    <w:rsid w:val="000B65C9"/>
    <w:rsid w:val="000B66A6"/>
    <w:rsid w:val="000B6866"/>
    <w:rsid w:val="000B6A53"/>
    <w:rsid w:val="000B6C27"/>
    <w:rsid w:val="000B6D33"/>
    <w:rsid w:val="000B735D"/>
    <w:rsid w:val="000B74CF"/>
    <w:rsid w:val="000B74D8"/>
    <w:rsid w:val="000B78F8"/>
    <w:rsid w:val="000B78FE"/>
    <w:rsid w:val="000B7920"/>
    <w:rsid w:val="000B79A6"/>
    <w:rsid w:val="000C001F"/>
    <w:rsid w:val="000C006C"/>
    <w:rsid w:val="000C0296"/>
    <w:rsid w:val="000C02A3"/>
    <w:rsid w:val="000C04C3"/>
    <w:rsid w:val="000C05FC"/>
    <w:rsid w:val="000C0804"/>
    <w:rsid w:val="000C09B6"/>
    <w:rsid w:val="000C0D46"/>
    <w:rsid w:val="000C1060"/>
    <w:rsid w:val="000C1773"/>
    <w:rsid w:val="000C18C0"/>
    <w:rsid w:val="000C18F4"/>
    <w:rsid w:val="000C1B74"/>
    <w:rsid w:val="000C1BD5"/>
    <w:rsid w:val="000C1FA8"/>
    <w:rsid w:val="000C2145"/>
    <w:rsid w:val="000C21DE"/>
    <w:rsid w:val="000C227D"/>
    <w:rsid w:val="000C2BA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5BF5"/>
    <w:rsid w:val="000C624A"/>
    <w:rsid w:val="000C646D"/>
    <w:rsid w:val="000C6B35"/>
    <w:rsid w:val="000C6CF1"/>
    <w:rsid w:val="000C6FEE"/>
    <w:rsid w:val="000C7002"/>
    <w:rsid w:val="000C7529"/>
    <w:rsid w:val="000C752C"/>
    <w:rsid w:val="000C75B9"/>
    <w:rsid w:val="000C779C"/>
    <w:rsid w:val="000C7A98"/>
    <w:rsid w:val="000C7B5C"/>
    <w:rsid w:val="000D0077"/>
    <w:rsid w:val="000D034D"/>
    <w:rsid w:val="000D07CA"/>
    <w:rsid w:val="000D0B9C"/>
    <w:rsid w:val="000D0E7E"/>
    <w:rsid w:val="000D1434"/>
    <w:rsid w:val="000D146D"/>
    <w:rsid w:val="000D1B1D"/>
    <w:rsid w:val="000D1C8D"/>
    <w:rsid w:val="000D1D62"/>
    <w:rsid w:val="000D1D95"/>
    <w:rsid w:val="000D1E50"/>
    <w:rsid w:val="000D21A1"/>
    <w:rsid w:val="000D2565"/>
    <w:rsid w:val="000D269C"/>
    <w:rsid w:val="000D26E1"/>
    <w:rsid w:val="000D26F1"/>
    <w:rsid w:val="000D2A1C"/>
    <w:rsid w:val="000D2AF5"/>
    <w:rsid w:val="000D2E89"/>
    <w:rsid w:val="000D2F16"/>
    <w:rsid w:val="000D2F40"/>
    <w:rsid w:val="000D37E0"/>
    <w:rsid w:val="000D3932"/>
    <w:rsid w:val="000D39AA"/>
    <w:rsid w:val="000D39AE"/>
    <w:rsid w:val="000D3A32"/>
    <w:rsid w:val="000D3B77"/>
    <w:rsid w:val="000D40D5"/>
    <w:rsid w:val="000D4139"/>
    <w:rsid w:val="000D4318"/>
    <w:rsid w:val="000D47E0"/>
    <w:rsid w:val="000D4A97"/>
    <w:rsid w:val="000D5097"/>
    <w:rsid w:val="000D51DE"/>
    <w:rsid w:val="000D5484"/>
    <w:rsid w:val="000D5510"/>
    <w:rsid w:val="000D553E"/>
    <w:rsid w:val="000D56A7"/>
    <w:rsid w:val="000D57CD"/>
    <w:rsid w:val="000D5C1F"/>
    <w:rsid w:val="000D5D76"/>
    <w:rsid w:val="000D609B"/>
    <w:rsid w:val="000D60AF"/>
    <w:rsid w:val="000D60DC"/>
    <w:rsid w:val="000D645F"/>
    <w:rsid w:val="000D6498"/>
    <w:rsid w:val="000D6762"/>
    <w:rsid w:val="000D676E"/>
    <w:rsid w:val="000D6855"/>
    <w:rsid w:val="000D690F"/>
    <w:rsid w:val="000D69CE"/>
    <w:rsid w:val="000D6ADC"/>
    <w:rsid w:val="000D6BDF"/>
    <w:rsid w:val="000D6D86"/>
    <w:rsid w:val="000D7078"/>
    <w:rsid w:val="000D735F"/>
    <w:rsid w:val="000D738E"/>
    <w:rsid w:val="000D7AAE"/>
    <w:rsid w:val="000E0015"/>
    <w:rsid w:val="000E001C"/>
    <w:rsid w:val="000E0146"/>
    <w:rsid w:val="000E0236"/>
    <w:rsid w:val="000E05E5"/>
    <w:rsid w:val="000E064A"/>
    <w:rsid w:val="000E086D"/>
    <w:rsid w:val="000E0927"/>
    <w:rsid w:val="000E0ADE"/>
    <w:rsid w:val="000E0D19"/>
    <w:rsid w:val="000E10A5"/>
    <w:rsid w:val="000E13C6"/>
    <w:rsid w:val="000E1440"/>
    <w:rsid w:val="000E15AB"/>
    <w:rsid w:val="000E1AD8"/>
    <w:rsid w:val="000E208E"/>
    <w:rsid w:val="000E217A"/>
    <w:rsid w:val="000E2919"/>
    <w:rsid w:val="000E2BF1"/>
    <w:rsid w:val="000E2D2D"/>
    <w:rsid w:val="000E3129"/>
    <w:rsid w:val="000E3202"/>
    <w:rsid w:val="000E341F"/>
    <w:rsid w:val="000E3AB9"/>
    <w:rsid w:val="000E3AC0"/>
    <w:rsid w:val="000E4004"/>
    <w:rsid w:val="000E42D4"/>
    <w:rsid w:val="000E45D8"/>
    <w:rsid w:val="000E45F9"/>
    <w:rsid w:val="000E48BD"/>
    <w:rsid w:val="000E4C40"/>
    <w:rsid w:val="000E4C95"/>
    <w:rsid w:val="000E4F40"/>
    <w:rsid w:val="000E5089"/>
    <w:rsid w:val="000E50C2"/>
    <w:rsid w:val="000E50D6"/>
    <w:rsid w:val="000E541D"/>
    <w:rsid w:val="000E5710"/>
    <w:rsid w:val="000E58D0"/>
    <w:rsid w:val="000E596F"/>
    <w:rsid w:val="000E5AD2"/>
    <w:rsid w:val="000E5F70"/>
    <w:rsid w:val="000E6088"/>
    <w:rsid w:val="000E639D"/>
    <w:rsid w:val="000E63F5"/>
    <w:rsid w:val="000E6480"/>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27"/>
    <w:rsid w:val="000F104F"/>
    <w:rsid w:val="000F1281"/>
    <w:rsid w:val="000F154F"/>
    <w:rsid w:val="000F1701"/>
    <w:rsid w:val="000F18E8"/>
    <w:rsid w:val="000F1A20"/>
    <w:rsid w:val="000F2320"/>
    <w:rsid w:val="000F25D7"/>
    <w:rsid w:val="000F27E8"/>
    <w:rsid w:val="000F2BAA"/>
    <w:rsid w:val="000F2CA4"/>
    <w:rsid w:val="000F2D95"/>
    <w:rsid w:val="000F2FB8"/>
    <w:rsid w:val="000F319E"/>
    <w:rsid w:val="000F3891"/>
    <w:rsid w:val="000F3A74"/>
    <w:rsid w:val="000F3D65"/>
    <w:rsid w:val="000F3F24"/>
    <w:rsid w:val="000F400B"/>
    <w:rsid w:val="000F43FE"/>
    <w:rsid w:val="000F44F9"/>
    <w:rsid w:val="000F48A1"/>
    <w:rsid w:val="000F4BD0"/>
    <w:rsid w:val="000F4D38"/>
    <w:rsid w:val="000F4D3C"/>
    <w:rsid w:val="000F4D47"/>
    <w:rsid w:val="000F536B"/>
    <w:rsid w:val="000F591D"/>
    <w:rsid w:val="000F597A"/>
    <w:rsid w:val="000F59F5"/>
    <w:rsid w:val="000F5A2F"/>
    <w:rsid w:val="000F5A8B"/>
    <w:rsid w:val="000F5E0A"/>
    <w:rsid w:val="000F5F22"/>
    <w:rsid w:val="000F6021"/>
    <w:rsid w:val="000F6133"/>
    <w:rsid w:val="000F6152"/>
    <w:rsid w:val="000F672D"/>
    <w:rsid w:val="000F67E9"/>
    <w:rsid w:val="000F68F2"/>
    <w:rsid w:val="000F69AF"/>
    <w:rsid w:val="000F6A0F"/>
    <w:rsid w:val="000F6C81"/>
    <w:rsid w:val="000F6EF4"/>
    <w:rsid w:val="000F77BF"/>
    <w:rsid w:val="000F7819"/>
    <w:rsid w:val="000F79DF"/>
    <w:rsid w:val="000F7A83"/>
    <w:rsid w:val="000F7DFD"/>
    <w:rsid w:val="0010007F"/>
    <w:rsid w:val="0010035C"/>
    <w:rsid w:val="0010059C"/>
    <w:rsid w:val="00100697"/>
    <w:rsid w:val="0010090D"/>
    <w:rsid w:val="0010092A"/>
    <w:rsid w:val="00100C5C"/>
    <w:rsid w:val="00101671"/>
    <w:rsid w:val="00101809"/>
    <w:rsid w:val="00101A09"/>
    <w:rsid w:val="00101A16"/>
    <w:rsid w:val="00101A1A"/>
    <w:rsid w:val="00101A69"/>
    <w:rsid w:val="00101AAE"/>
    <w:rsid w:val="00101F74"/>
    <w:rsid w:val="00102065"/>
    <w:rsid w:val="001020A9"/>
    <w:rsid w:val="001021F2"/>
    <w:rsid w:val="00102399"/>
    <w:rsid w:val="00102472"/>
    <w:rsid w:val="00102520"/>
    <w:rsid w:val="00102595"/>
    <w:rsid w:val="00102696"/>
    <w:rsid w:val="00102836"/>
    <w:rsid w:val="00102B6C"/>
    <w:rsid w:val="00102C38"/>
    <w:rsid w:val="00102D41"/>
    <w:rsid w:val="00102DA4"/>
    <w:rsid w:val="00103077"/>
    <w:rsid w:val="001032ED"/>
    <w:rsid w:val="00103349"/>
    <w:rsid w:val="001035F3"/>
    <w:rsid w:val="00103A65"/>
    <w:rsid w:val="00103B3B"/>
    <w:rsid w:val="00103BF5"/>
    <w:rsid w:val="00103E28"/>
    <w:rsid w:val="00103EA2"/>
    <w:rsid w:val="00103FE2"/>
    <w:rsid w:val="00104270"/>
    <w:rsid w:val="00104349"/>
    <w:rsid w:val="0010453B"/>
    <w:rsid w:val="001045D6"/>
    <w:rsid w:val="00104647"/>
    <w:rsid w:val="001046F1"/>
    <w:rsid w:val="001048A0"/>
    <w:rsid w:val="0010498D"/>
    <w:rsid w:val="00104C3B"/>
    <w:rsid w:val="00104C9D"/>
    <w:rsid w:val="00105506"/>
    <w:rsid w:val="00105648"/>
    <w:rsid w:val="00105746"/>
    <w:rsid w:val="0010592F"/>
    <w:rsid w:val="001059B5"/>
    <w:rsid w:val="00105BA6"/>
    <w:rsid w:val="00105D8E"/>
    <w:rsid w:val="00105EA1"/>
    <w:rsid w:val="00105F75"/>
    <w:rsid w:val="00106269"/>
    <w:rsid w:val="001062CF"/>
    <w:rsid w:val="00106419"/>
    <w:rsid w:val="00106D69"/>
    <w:rsid w:val="00106E1A"/>
    <w:rsid w:val="00106F7C"/>
    <w:rsid w:val="00107147"/>
    <w:rsid w:val="001072B1"/>
    <w:rsid w:val="00107594"/>
    <w:rsid w:val="001079D9"/>
    <w:rsid w:val="00107DD9"/>
    <w:rsid w:val="00107FB5"/>
    <w:rsid w:val="001100F0"/>
    <w:rsid w:val="001102FA"/>
    <w:rsid w:val="0011044E"/>
    <w:rsid w:val="001105EC"/>
    <w:rsid w:val="00110679"/>
    <w:rsid w:val="0011078F"/>
    <w:rsid w:val="001107F8"/>
    <w:rsid w:val="0011080D"/>
    <w:rsid w:val="00110921"/>
    <w:rsid w:val="00110A30"/>
    <w:rsid w:val="00110C02"/>
    <w:rsid w:val="00111578"/>
    <w:rsid w:val="001115D3"/>
    <w:rsid w:val="001118C8"/>
    <w:rsid w:val="00111B52"/>
    <w:rsid w:val="00111EA1"/>
    <w:rsid w:val="00112080"/>
    <w:rsid w:val="0011213B"/>
    <w:rsid w:val="00112166"/>
    <w:rsid w:val="0011239B"/>
    <w:rsid w:val="001125EC"/>
    <w:rsid w:val="00112698"/>
    <w:rsid w:val="001126A2"/>
    <w:rsid w:val="00112784"/>
    <w:rsid w:val="00112890"/>
    <w:rsid w:val="001129BF"/>
    <w:rsid w:val="001129DB"/>
    <w:rsid w:val="00112AD3"/>
    <w:rsid w:val="00112E47"/>
    <w:rsid w:val="00112F34"/>
    <w:rsid w:val="00112F6A"/>
    <w:rsid w:val="00112FE5"/>
    <w:rsid w:val="001130D3"/>
    <w:rsid w:val="001131D0"/>
    <w:rsid w:val="00113603"/>
    <w:rsid w:val="0011382C"/>
    <w:rsid w:val="001139F0"/>
    <w:rsid w:val="00113B32"/>
    <w:rsid w:val="00113BB8"/>
    <w:rsid w:val="00113DB4"/>
    <w:rsid w:val="00113E4D"/>
    <w:rsid w:val="001142D7"/>
    <w:rsid w:val="00114330"/>
    <w:rsid w:val="0011476B"/>
    <w:rsid w:val="001147C5"/>
    <w:rsid w:val="00114E16"/>
    <w:rsid w:val="00114F61"/>
    <w:rsid w:val="001150F5"/>
    <w:rsid w:val="001153FD"/>
    <w:rsid w:val="0011544D"/>
    <w:rsid w:val="001155FB"/>
    <w:rsid w:val="0011565D"/>
    <w:rsid w:val="00115773"/>
    <w:rsid w:val="00115891"/>
    <w:rsid w:val="00115B2C"/>
    <w:rsid w:val="00115B48"/>
    <w:rsid w:val="00115D81"/>
    <w:rsid w:val="00115FD5"/>
    <w:rsid w:val="00116134"/>
    <w:rsid w:val="001163BE"/>
    <w:rsid w:val="00116540"/>
    <w:rsid w:val="0011684F"/>
    <w:rsid w:val="001169CC"/>
    <w:rsid w:val="00116BCC"/>
    <w:rsid w:val="001171BC"/>
    <w:rsid w:val="00117586"/>
    <w:rsid w:val="001177C3"/>
    <w:rsid w:val="00117846"/>
    <w:rsid w:val="0011791D"/>
    <w:rsid w:val="00117A65"/>
    <w:rsid w:val="00117A6D"/>
    <w:rsid w:val="00117C51"/>
    <w:rsid w:val="00117E14"/>
    <w:rsid w:val="00117F37"/>
    <w:rsid w:val="00120026"/>
    <w:rsid w:val="001200FA"/>
    <w:rsid w:val="00120172"/>
    <w:rsid w:val="00120327"/>
    <w:rsid w:val="00120752"/>
    <w:rsid w:val="001209CE"/>
    <w:rsid w:val="00120B10"/>
    <w:rsid w:val="00120B83"/>
    <w:rsid w:val="00120D80"/>
    <w:rsid w:val="00120E76"/>
    <w:rsid w:val="00121595"/>
    <w:rsid w:val="001216A9"/>
    <w:rsid w:val="001217B0"/>
    <w:rsid w:val="001218FF"/>
    <w:rsid w:val="00121B29"/>
    <w:rsid w:val="00121B52"/>
    <w:rsid w:val="001227FF"/>
    <w:rsid w:val="0012293C"/>
    <w:rsid w:val="00122988"/>
    <w:rsid w:val="00122B48"/>
    <w:rsid w:val="00122E57"/>
    <w:rsid w:val="00122E80"/>
    <w:rsid w:val="00122F42"/>
    <w:rsid w:val="00123042"/>
    <w:rsid w:val="0012316C"/>
    <w:rsid w:val="001231E2"/>
    <w:rsid w:val="00123373"/>
    <w:rsid w:val="0012351D"/>
    <w:rsid w:val="0012372C"/>
    <w:rsid w:val="00123891"/>
    <w:rsid w:val="001238DB"/>
    <w:rsid w:val="00123A4C"/>
    <w:rsid w:val="00124350"/>
    <w:rsid w:val="00124585"/>
    <w:rsid w:val="001249F5"/>
    <w:rsid w:val="00124E69"/>
    <w:rsid w:val="00124E91"/>
    <w:rsid w:val="00124F97"/>
    <w:rsid w:val="001252C7"/>
    <w:rsid w:val="0012541E"/>
    <w:rsid w:val="0012565E"/>
    <w:rsid w:val="0012597C"/>
    <w:rsid w:val="00125B2A"/>
    <w:rsid w:val="00125BFA"/>
    <w:rsid w:val="00125DA2"/>
    <w:rsid w:val="00126017"/>
    <w:rsid w:val="001264C6"/>
    <w:rsid w:val="00126638"/>
    <w:rsid w:val="001267E5"/>
    <w:rsid w:val="001269C4"/>
    <w:rsid w:val="00126A5D"/>
    <w:rsid w:val="00126C19"/>
    <w:rsid w:val="00126C46"/>
    <w:rsid w:val="00126EC9"/>
    <w:rsid w:val="001274CA"/>
    <w:rsid w:val="00127744"/>
    <w:rsid w:val="001278A7"/>
    <w:rsid w:val="00127B5E"/>
    <w:rsid w:val="001302BC"/>
    <w:rsid w:val="001304B4"/>
    <w:rsid w:val="001308A5"/>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383"/>
    <w:rsid w:val="00133A40"/>
    <w:rsid w:val="00133E45"/>
    <w:rsid w:val="0013415F"/>
    <w:rsid w:val="00134183"/>
    <w:rsid w:val="001344A3"/>
    <w:rsid w:val="00134B11"/>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3DD"/>
    <w:rsid w:val="00137BFC"/>
    <w:rsid w:val="00137D6E"/>
    <w:rsid w:val="00137D78"/>
    <w:rsid w:val="00140534"/>
    <w:rsid w:val="001405A2"/>
    <w:rsid w:val="00140AA9"/>
    <w:rsid w:val="0014116E"/>
    <w:rsid w:val="00141372"/>
    <w:rsid w:val="001415DF"/>
    <w:rsid w:val="001417C2"/>
    <w:rsid w:val="00141EFC"/>
    <w:rsid w:val="00142091"/>
    <w:rsid w:val="001424A1"/>
    <w:rsid w:val="001428A3"/>
    <w:rsid w:val="00142B9F"/>
    <w:rsid w:val="00142BC0"/>
    <w:rsid w:val="00142EF2"/>
    <w:rsid w:val="00143185"/>
    <w:rsid w:val="001432ED"/>
    <w:rsid w:val="0014352C"/>
    <w:rsid w:val="00143672"/>
    <w:rsid w:val="001439E2"/>
    <w:rsid w:val="00143BCD"/>
    <w:rsid w:val="00143F1E"/>
    <w:rsid w:val="00144020"/>
    <w:rsid w:val="00144225"/>
    <w:rsid w:val="001443E6"/>
    <w:rsid w:val="00144554"/>
    <w:rsid w:val="00144669"/>
    <w:rsid w:val="00144977"/>
    <w:rsid w:val="00144B08"/>
    <w:rsid w:val="00144BB5"/>
    <w:rsid w:val="00144CC1"/>
    <w:rsid w:val="00144EF1"/>
    <w:rsid w:val="0014566D"/>
    <w:rsid w:val="0014588F"/>
    <w:rsid w:val="0014598E"/>
    <w:rsid w:val="00145B22"/>
    <w:rsid w:val="00145B2E"/>
    <w:rsid w:val="001461DB"/>
    <w:rsid w:val="00146352"/>
    <w:rsid w:val="00146EA9"/>
    <w:rsid w:val="00147254"/>
    <w:rsid w:val="001473D5"/>
    <w:rsid w:val="00147416"/>
    <w:rsid w:val="00147431"/>
    <w:rsid w:val="00147B22"/>
    <w:rsid w:val="00147E45"/>
    <w:rsid w:val="00147E99"/>
    <w:rsid w:val="00147FB3"/>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7C"/>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6A6"/>
    <w:rsid w:val="00154833"/>
    <w:rsid w:val="001549E8"/>
    <w:rsid w:val="00154AD7"/>
    <w:rsid w:val="00154C2E"/>
    <w:rsid w:val="00154D2B"/>
    <w:rsid w:val="00154DAB"/>
    <w:rsid w:val="00155086"/>
    <w:rsid w:val="00155284"/>
    <w:rsid w:val="001552FE"/>
    <w:rsid w:val="00155946"/>
    <w:rsid w:val="00155DF8"/>
    <w:rsid w:val="00155E0F"/>
    <w:rsid w:val="001564F6"/>
    <w:rsid w:val="0015657B"/>
    <w:rsid w:val="0015679D"/>
    <w:rsid w:val="001568C9"/>
    <w:rsid w:val="00156B85"/>
    <w:rsid w:val="00156B9B"/>
    <w:rsid w:val="00156CB7"/>
    <w:rsid w:val="00156DE3"/>
    <w:rsid w:val="001570D2"/>
    <w:rsid w:val="00157162"/>
    <w:rsid w:val="0015724D"/>
    <w:rsid w:val="00157444"/>
    <w:rsid w:val="001577E6"/>
    <w:rsid w:val="001578D6"/>
    <w:rsid w:val="00157A1B"/>
    <w:rsid w:val="00157B4B"/>
    <w:rsid w:val="00157D3D"/>
    <w:rsid w:val="00157E69"/>
    <w:rsid w:val="0016027C"/>
    <w:rsid w:val="001608E0"/>
    <w:rsid w:val="001608E1"/>
    <w:rsid w:val="00160BC1"/>
    <w:rsid w:val="00160D48"/>
    <w:rsid w:val="00160D6F"/>
    <w:rsid w:val="00160FE8"/>
    <w:rsid w:val="0016117F"/>
    <w:rsid w:val="00161503"/>
    <w:rsid w:val="0016156D"/>
    <w:rsid w:val="001619B8"/>
    <w:rsid w:val="001622D0"/>
    <w:rsid w:val="00162343"/>
    <w:rsid w:val="00162353"/>
    <w:rsid w:val="00162629"/>
    <w:rsid w:val="001627F2"/>
    <w:rsid w:val="001628D1"/>
    <w:rsid w:val="001629BB"/>
    <w:rsid w:val="00162A09"/>
    <w:rsid w:val="00162D52"/>
    <w:rsid w:val="00163145"/>
    <w:rsid w:val="001632DE"/>
    <w:rsid w:val="0016352E"/>
    <w:rsid w:val="001635E5"/>
    <w:rsid w:val="00163916"/>
    <w:rsid w:val="00163950"/>
    <w:rsid w:val="001639D9"/>
    <w:rsid w:val="00163A67"/>
    <w:rsid w:val="00163C14"/>
    <w:rsid w:val="00163D93"/>
    <w:rsid w:val="001643B6"/>
    <w:rsid w:val="001644C5"/>
    <w:rsid w:val="00164674"/>
    <w:rsid w:val="0016468C"/>
    <w:rsid w:val="00164760"/>
    <w:rsid w:val="00164795"/>
    <w:rsid w:val="001647F3"/>
    <w:rsid w:val="00164838"/>
    <w:rsid w:val="00164CA5"/>
    <w:rsid w:val="00164F7B"/>
    <w:rsid w:val="00164FF5"/>
    <w:rsid w:val="00165033"/>
    <w:rsid w:val="0016506B"/>
    <w:rsid w:val="001650CA"/>
    <w:rsid w:val="001650F2"/>
    <w:rsid w:val="001651B9"/>
    <w:rsid w:val="00165257"/>
    <w:rsid w:val="00165572"/>
    <w:rsid w:val="0016588D"/>
    <w:rsid w:val="00165A60"/>
    <w:rsid w:val="00165DF7"/>
    <w:rsid w:val="00165EE6"/>
    <w:rsid w:val="00166215"/>
    <w:rsid w:val="0016635D"/>
    <w:rsid w:val="001663FF"/>
    <w:rsid w:val="00166542"/>
    <w:rsid w:val="0016655F"/>
    <w:rsid w:val="00166562"/>
    <w:rsid w:val="00166A05"/>
    <w:rsid w:val="001670EA"/>
    <w:rsid w:val="001674A0"/>
    <w:rsid w:val="0016766C"/>
    <w:rsid w:val="00167A30"/>
    <w:rsid w:val="00167B8A"/>
    <w:rsid w:val="00167EBA"/>
    <w:rsid w:val="001700E2"/>
    <w:rsid w:val="00170142"/>
    <w:rsid w:val="001702C5"/>
    <w:rsid w:val="001703C3"/>
    <w:rsid w:val="00170633"/>
    <w:rsid w:val="00170B4D"/>
    <w:rsid w:val="00170F6D"/>
    <w:rsid w:val="00171881"/>
    <w:rsid w:val="00171AF1"/>
    <w:rsid w:val="0017201E"/>
    <w:rsid w:val="00172045"/>
    <w:rsid w:val="00172748"/>
    <w:rsid w:val="001729F1"/>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6B2"/>
    <w:rsid w:val="00175D7A"/>
    <w:rsid w:val="00175E45"/>
    <w:rsid w:val="0017601F"/>
    <w:rsid w:val="001760CE"/>
    <w:rsid w:val="0017618F"/>
    <w:rsid w:val="001764E0"/>
    <w:rsid w:val="00176520"/>
    <w:rsid w:val="001766BA"/>
    <w:rsid w:val="00176C21"/>
    <w:rsid w:val="00177002"/>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BBF"/>
    <w:rsid w:val="00180E1A"/>
    <w:rsid w:val="0018117C"/>
    <w:rsid w:val="00181272"/>
    <w:rsid w:val="001813AC"/>
    <w:rsid w:val="001814C8"/>
    <w:rsid w:val="001818C3"/>
    <w:rsid w:val="00181A38"/>
    <w:rsid w:val="00181BA6"/>
    <w:rsid w:val="00181DA2"/>
    <w:rsid w:val="00181E68"/>
    <w:rsid w:val="00181E7B"/>
    <w:rsid w:val="00182060"/>
    <w:rsid w:val="0018237C"/>
    <w:rsid w:val="0018280F"/>
    <w:rsid w:val="001828B3"/>
    <w:rsid w:val="001828E4"/>
    <w:rsid w:val="00182A23"/>
    <w:rsid w:val="00182B3F"/>
    <w:rsid w:val="00182E41"/>
    <w:rsid w:val="00182EED"/>
    <w:rsid w:val="00183266"/>
    <w:rsid w:val="0018330B"/>
    <w:rsid w:val="00183617"/>
    <w:rsid w:val="00183B4C"/>
    <w:rsid w:val="00183B83"/>
    <w:rsid w:val="00183BFE"/>
    <w:rsid w:val="00183E6E"/>
    <w:rsid w:val="00183E94"/>
    <w:rsid w:val="001840B4"/>
    <w:rsid w:val="00184236"/>
    <w:rsid w:val="00184303"/>
    <w:rsid w:val="0018457F"/>
    <w:rsid w:val="001847FB"/>
    <w:rsid w:val="001849E3"/>
    <w:rsid w:val="00185460"/>
    <w:rsid w:val="00185878"/>
    <w:rsid w:val="00185A33"/>
    <w:rsid w:val="00185E65"/>
    <w:rsid w:val="0018609A"/>
    <w:rsid w:val="0018630E"/>
    <w:rsid w:val="001863D6"/>
    <w:rsid w:val="00186401"/>
    <w:rsid w:val="00186749"/>
    <w:rsid w:val="00186F39"/>
    <w:rsid w:val="001870E5"/>
    <w:rsid w:val="00187259"/>
    <w:rsid w:val="00187433"/>
    <w:rsid w:val="001874B9"/>
    <w:rsid w:val="00187996"/>
    <w:rsid w:val="00187A03"/>
    <w:rsid w:val="00187C30"/>
    <w:rsid w:val="00187DCB"/>
    <w:rsid w:val="00187E29"/>
    <w:rsid w:val="00187E8B"/>
    <w:rsid w:val="00187F02"/>
    <w:rsid w:val="00187F53"/>
    <w:rsid w:val="001902A8"/>
    <w:rsid w:val="00190463"/>
    <w:rsid w:val="001905EC"/>
    <w:rsid w:val="00190706"/>
    <w:rsid w:val="00190767"/>
    <w:rsid w:val="00190788"/>
    <w:rsid w:val="00190B17"/>
    <w:rsid w:val="00190BCB"/>
    <w:rsid w:val="00190BD8"/>
    <w:rsid w:val="00190CF4"/>
    <w:rsid w:val="00190DA2"/>
    <w:rsid w:val="0019114F"/>
    <w:rsid w:val="0019140C"/>
    <w:rsid w:val="00191960"/>
    <w:rsid w:val="00191D9B"/>
    <w:rsid w:val="0019206D"/>
    <w:rsid w:val="001922C3"/>
    <w:rsid w:val="001924D8"/>
    <w:rsid w:val="00192626"/>
    <w:rsid w:val="001926D7"/>
    <w:rsid w:val="00192819"/>
    <w:rsid w:val="00192907"/>
    <w:rsid w:val="00193A52"/>
    <w:rsid w:val="00193D60"/>
    <w:rsid w:val="00193DC3"/>
    <w:rsid w:val="00193F84"/>
    <w:rsid w:val="00194152"/>
    <w:rsid w:val="0019424D"/>
    <w:rsid w:val="001942A1"/>
    <w:rsid w:val="001942C9"/>
    <w:rsid w:val="001946F7"/>
    <w:rsid w:val="0019496D"/>
    <w:rsid w:val="00194A0C"/>
    <w:rsid w:val="00194CB7"/>
    <w:rsid w:val="001950EA"/>
    <w:rsid w:val="001951E9"/>
    <w:rsid w:val="00195204"/>
    <w:rsid w:val="00195660"/>
    <w:rsid w:val="00195BC4"/>
    <w:rsid w:val="0019639F"/>
    <w:rsid w:val="001963E1"/>
    <w:rsid w:val="00196707"/>
    <w:rsid w:val="00196909"/>
    <w:rsid w:val="00196B8E"/>
    <w:rsid w:val="00196FE8"/>
    <w:rsid w:val="00197195"/>
    <w:rsid w:val="0019719B"/>
    <w:rsid w:val="00197490"/>
    <w:rsid w:val="0019774C"/>
    <w:rsid w:val="0019777D"/>
    <w:rsid w:val="00197829"/>
    <w:rsid w:val="001979C5"/>
    <w:rsid w:val="00197AB5"/>
    <w:rsid w:val="00197C5A"/>
    <w:rsid w:val="00197E2D"/>
    <w:rsid w:val="00197ED0"/>
    <w:rsid w:val="001A0014"/>
    <w:rsid w:val="001A0148"/>
    <w:rsid w:val="001A01FC"/>
    <w:rsid w:val="001A0236"/>
    <w:rsid w:val="001A0414"/>
    <w:rsid w:val="001A045B"/>
    <w:rsid w:val="001A069F"/>
    <w:rsid w:val="001A094A"/>
    <w:rsid w:val="001A0EC1"/>
    <w:rsid w:val="001A10FA"/>
    <w:rsid w:val="001A12A6"/>
    <w:rsid w:val="001A1455"/>
    <w:rsid w:val="001A147A"/>
    <w:rsid w:val="001A1EC0"/>
    <w:rsid w:val="001A21A1"/>
    <w:rsid w:val="001A25D0"/>
    <w:rsid w:val="001A261D"/>
    <w:rsid w:val="001A27C3"/>
    <w:rsid w:val="001A294F"/>
    <w:rsid w:val="001A2D4D"/>
    <w:rsid w:val="001A2DC5"/>
    <w:rsid w:val="001A2E25"/>
    <w:rsid w:val="001A30E0"/>
    <w:rsid w:val="001A342F"/>
    <w:rsid w:val="001A3490"/>
    <w:rsid w:val="001A375B"/>
    <w:rsid w:val="001A3851"/>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2E"/>
    <w:rsid w:val="001A6336"/>
    <w:rsid w:val="001A6358"/>
    <w:rsid w:val="001A63D5"/>
    <w:rsid w:val="001A6443"/>
    <w:rsid w:val="001A65B6"/>
    <w:rsid w:val="001A65E7"/>
    <w:rsid w:val="001A6A09"/>
    <w:rsid w:val="001A6B0E"/>
    <w:rsid w:val="001A722D"/>
    <w:rsid w:val="001A7512"/>
    <w:rsid w:val="001A75B1"/>
    <w:rsid w:val="001A76E9"/>
    <w:rsid w:val="001A7846"/>
    <w:rsid w:val="001A7CB8"/>
    <w:rsid w:val="001B0096"/>
    <w:rsid w:val="001B016F"/>
    <w:rsid w:val="001B02A2"/>
    <w:rsid w:val="001B03D4"/>
    <w:rsid w:val="001B04A0"/>
    <w:rsid w:val="001B064B"/>
    <w:rsid w:val="001B0822"/>
    <w:rsid w:val="001B09D9"/>
    <w:rsid w:val="001B1060"/>
    <w:rsid w:val="001B1103"/>
    <w:rsid w:val="001B1264"/>
    <w:rsid w:val="001B13D1"/>
    <w:rsid w:val="001B17B4"/>
    <w:rsid w:val="001B1B16"/>
    <w:rsid w:val="001B1B6E"/>
    <w:rsid w:val="001B1E6D"/>
    <w:rsid w:val="001B1E8C"/>
    <w:rsid w:val="001B1F31"/>
    <w:rsid w:val="001B2062"/>
    <w:rsid w:val="001B217D"/>
    <w:rsid w:val="001B2A36"/>
    <w:rsid w:val="001B2BF8"/>
    <w:rsid w:val="001B2E3F"/>
    <w:rsid w:val="001B2EAA"/>
    <w:rsid w:val="001B2F97"/>
    <w:rsid w:val="001B2FFD"/>
    <w:rsid w:val="001B34C6"/>
    <w:rsid w:val="001B3597"/>
    <w:rsid w:val="001B370D"/>
    <w:rsid w:val="001B3834"/>
    <w:rsid w:val="001B38E5"/>
    <w:rsid w:val="001B3B86"/>
    <w:rsid w:val="001B3D5D"/>
    <w:rsid w:val="001B3D69"/>
    <w:rsid w:val="001B3D8F"/>
    <w:rsid w:val="001B3E74"/>
    <w:rsid w:val="001B439F"/>
    <w:rsid w:val="001B44EA"/>
    <w:rsid w:val="001B4A3A"/>
    <w:rsid w:val="001B4B8D"/>
    <w:rsid w:val="001B511F"/>
    <w:rsid w:val="001B5C1F"/>
    <w:rsid w:val="001B5D39"/>
    <w:rsid w:val="001B5DFA"/>
    <w:rsid w:val="001B62C1"/>
    <w:rsid w:val="001B64C0"/>
    <w:rsid w:val="001B65C2"/>
    <w:rsid w:val="001B66B4"/>
    <w:rsid w:val="001B66D3"/>
    <w:rsid w:val="001B6C38"/>
    <w:rsid w:val="001B6EFD"/>
    <w:rsid w:val="001B6F89"/>
    <w:rsid w:val="001B702C"/>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B4E"/>
    <w:rsid w:val="001C1C7A"/>
    <w:rsid w:val="001C20D0"/>
    <w:rsid w:val="001C22DC"/>
    <w:rsid w:val="001C246A"/>
    <w:rsid w:val="001C26C7"/>
    <w:rsid w:val="001C2B06"/>
    <w:rsid w:val="001C2D0F"/>
    <w:rsid w:val="001C2DF4"/>
    <w:rsid w:val="001C30FB"/>
    <w:rsid w:val="001C32E8"/>
    <w:rsid w:val="001C38DC"/>
    <w:rsid w:val="001C394B"/>
    <w:rsid w:val="001C4038"/>
    <w:rsid w:val="001C43C9"/>
    <w:rsid w:val="001C4442"/>
    <w:rsid w:val="001C4467"/>
    <w:rsid w:val="001C4564"/>
    <w:rsid w:val="001C48A5"/>
    <w:rsid w:val="001C4BC1"/>
    <w:rsid w:val="001C4FCB"/>
    <w:rsid w:val="001C5183"/>
    <w:rsid w:val="001C543C"/>
    <w:rsid w:val="001C54E7"/>
    <w:rsid w:val="001C5632"/>
    <w:rsid w:val="001C5656"/>
    <w:rsid w:val="001C5BAC"/>
    <w:rsid w:val="001C5D78"/>
    <w:rsid w:val="001C6084"/>
    <w:rsid w:val="001C6286"/>
    <w:rsid w:val="001C65ED"/>
    <w:rsid w:val="001C6636"/>
    <w:rsid w:val="001C66B3"/>
    <w:rsid w:val="001C677D"/>
    <w:rsid w:val="001C6D54"/>
    <w:rsid w:val="001C7079"/>
    <w:rsid w:val="001C71F5"/>
    <w:rsid w:val="001C739A"/>
    <w:rsid w:val="001C797A"/>
    <w:rsid w:val="001C7D2B"/>
    <w:rsid w:val="001C7F54"/>
    <w:rsid w:val="001D04CF"/>
    <w:rsid w:val="001D0909"/>
    <w:rsid w:val="001D0D40"/>
    <w:rsid w:val="001D151E"/>
    <w:rsid w:val="001D154F"/>
    <w:rsid w:val="001D1C0A"/>
    <w:rsid w:val="001D1DC1"/>
    <w:rsid w:val="001D2358"/>
    <w:rsid w:val="001D23A7"/>
    <w:rsid w:val="001D2890"/>
    <w:rsid w:val="001D2A2C"/>
    <w:rsid w:val="001D2FE2"/>
    <w:rsid w:val="001D310F"/>
    <w:rsid w:val="001D37F3"/>
    <w:rsid w:val="001D3A1E"/>
    <w:rsid w:val="001D4096"/>
    <w:rsid w:val="001D422F"/>
    <w:rsid w:val="001D43AC"/>
    <w:rsid w:val="001D482C"/>
    <w:rsid w:val="001D49A7"/>
    <w:rsid w:val="001D49B0"/>
    <w:rsid w:val="001D5069"/>
    <w:rsid w:val="001D515D"/>
    <w:rsid w:val="001D591E"/>
    <w:rsid w:val="001D5D7C"/>
    <w:rsid w:val="001D5DA3"/>
    <w:rsid w:val="001D64BC"/>
    <w:rsid w:val="001D6871"/>
    <w:rsid w:val="001D68D3"/>
    <w:rsid w:val="001D6A16"/>
    <w:rsid w:val="001D6E71"/>
    <w:rsid w:val="001D705E"/>
    <w:rsid w:val="001D7159"/>
    <w:rsid w:val="001D74EC"/>
    <w:rsid w:val="001D77C8"/>
    <w:rsid w:val="001D792F"/>
    <w:rsid w:val="001D7966"/>
    <w:rsid w:val="001D7D71"/>
    <w:rsid w:val="001E021C"/>
    <w:rsid w:val="001E0400"/>
    <w:rsid w:val="001E05F1"/>
    <w:rsid w:val="001E0964"/>
    <w:rsid w:val="001E09F1"/>
    <w:rsid w:val="001E0C47"/>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4DC"/>
    <w:rsid w:val="001E558C"/>
    <w:rsid w:val="001E562C"/>
    <w:rsid w:val="001E570A"/>
    <w:rsid w:val="001E592E"/>
    <w:rsid w:val="001E5B41"/>
    <w:rsid w:val="001E61CB"/>
    <w:rsid w:val="001E66B4"/>
    <w:rsid w:val="001E66B5"/>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60E"/>
    <w:rsid w:val="001F280F"/>
    <w:rsid w:val="001F28FD"/>
    <w:rsid w:val="001F29C3"/>
    <w:rsid w:val="001F29EE"/>
    <w:rsid w:val="001F2E83"/>
    <w:rsid w:val="001F2F9A"/>
    <w:rsid w:val="001F34AF"/>
    <w:rsid w:val="001F34BC"/>
    <w:rsid w:val="001F3968"/>
    <w:rsid w:val="001F3BAA"/>
    <w:rsid w:val="001F3C1E"/>
    <w:rsid w:val="001F3D55"/>
    <w:rsid w:val="001F3FE8"/>
    <w:rsid w:val="001F4341"/>
    <w:rsid w:val="001F4384"/>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BC7"/>
    <w:rsid w:val="001F5CCE"/>
    <w:rsid w:val="001F5E6B"/>
    <w:rsid w:val="001F5F2E"/>
    <w:rsid w:val="001F606E"/>
    <w:rsid w:val="001F6577"/>
    <w:rsid w:val="001F66BD"/>
    <w:rsid w:val="001F699F"/>
    <w:rsid w:val="001F6E7A"/>
    <w:rsid w:val="001F6F78"/>
    <w:rsid w:val="001F70E1"/>
    <w:rsid w:val="001F714A"/>
    <w:rsid w:val="001F73B9"/>
    <w:rsid w:val="001F74C6"/>
    <w:rsid w:val="001F760B"/>
    <w:rsid w:val="001F760C"/>
    <w:rsid w:val="001F7C5E"/>
    <w:rsid w:val="001F7CA3"/>
    <w:rsid w:val="001F7CA6"/>
    <w:rsid w:val="001F7CB3"/>
    <w:rsid w:val="001F7FF0"/>
    <w:rsid w:val="002001D3"/>
    <w:rsid w:val="00200224"/>
    <w:rsid w:val="00200D70"/>
    <w:rsid w:val="00201539"/>
    <w:rsid w:val="00201560"/>
    <w:rsid w:val="0020166A"/>
    <w:rsid w:val="002016B4"/>
    <w:rsid w:val="002016F0"/>
    <w:rsid w:val="002017A1"/>
    <w:rsid w:val="00201A07"/>
    <w:rsid w:val="00201BCB"/>
    <w:rsid w:val="00201FCC"/>
    <w:rsid w:val="00202298"/>
    <w:rsid w:val="002023E7"/>
    <w:rsid w:val="0020244C"/>
    <w:rsid w:val="002026C0"/>
    <w:rsid w:val="00202721"/>
    <w:rsid w:val="00202882"/>
    <w:rsid w:val="00202A2A"/>
    <w:rsid w:val="00202C23"/>
    <w:rsid w:val="0020327A"/>
    <w:rsid w:val="00203296"/>
    <w:rsid w:val="00203548"/>
    <w:rsid w:val="0020364B"/>
    <w:rsid w:val="002036E1"/>
    <w:rsid w:val="00203719"/>
    <w:rsid w:val="00203768"/>
    <w:rsid w:val="0020378F"/>
    <w:rsid w:val="0020389B"/>
    <w:rsid w:val="00203D46"/>
    <w:rsid w:val="00203F07"/>
    <w:rsid w:val="002040D1"/>
    <w:rsid w:val="0020452B"/>
    <w:rsid w:val="002047D9"/>
    <w:rsid w:val="0020494C"/>
    <w:rsid w:val="002049E0"/>
    <w:rsid w:val="00204A2E"/>
    <w:rsid w:val="00204ADE"/>
    <w:rsid w:val="00204B3A"/>
    <w:rsid w:val="00204B41"/>
    <w:rsid w:val="00204C01"/>
    <w:rsid w:val="00204C51"/>
    <w:rsid w:val="00204CD0"/>
    <w:rsid w:val="00204CEB"/>
    <w:rsid w:val="00204DD1"/>
    <w:rsid w:val="00205196"/>
    <w:rsid w:val="00205289"/>
    <w:rsid w:val="002057CC"/>
    <w:rsid w:val="0020583E"/>
    <w:rsid w:val="002059C8"/>
    <w:rsid w:val="00205A8C"/>
    <w:rsid w:val="00205B60"/>
    <w:rsid w:val="00205B9B"/>
    <w:rsid w:val="00205E0D"/>
    <w:rsid w:val="00205E34"/>
    <w:rsid w:val="0020678A"/>
    <w:rsid w:val="00206948"/>
    <w:rsid w:val="00206B02"/>
    <w:rsid w:val="00206BAC"/>
    <w:rsid w:val="00206BCC"/>
    <w:rsid w:val="002070B0"/>
    <w:rsid w:val="00207105"/>
    <w:rsid w:val="0020744A"/>
    <w:rsid w:val="00207878"/>
    <w:rsid w:val="00207B74"/>
    <w:rsid w:val="00207E4B"/>
    <w:rsid w:val="00207E88"/>
    <w:rsid w:val="0021012C"/>
    <w:rsid w:val="00210210"/>
    <w:rsid w:val="002102A2"/>
    <w:rsid w:val="00210319"/>
    <w:rsid w:val="002105A1"/>
    <w:rsid w:val="002105A8"/>
    <w:rsid w:val="0021069D"/>
    <w:rsid w:val="00210A48"/>
    <w:rsid w:val="00210A79"/>
    <w:rsid w:val="00211469"/>
    <w:rsid w:val="002116CB"/>
    <w:rsid w:val="002117F2"/>
    <w:rsid w:val="002119D4"/>
    <w:rsid w:val="00211CC4"/>
    <w:rsid w:val="00211EF1"/>
    <w:rsid w:val="00212058"/>
    <w:rsid w:val="002122E1"/>
    <w:rsid w:val="00212618"/>
    <w:rsid w:val="002126EE"/>
    <w:rsid w:val="00212924"/>
    <w:rsid w:val="002129C7"/>
    <w:rsid w:val="00212CED"/>
    <w:rsid w:val="00212D02"/>
    <w:rsid w:val="00212F05"/>
    <w:rsid w:val="00213128"/>
    <w:rsid w:val="002131DF"/>
    <w:rsid w:val="002134C3"/>
    <w:rsid w:val="00213726"/>
    <w:rsid w:val="002139A4"/>
    <w:rsid w:val="00213BA8"/>
    <w:rsid w:val="00214583"/>
    <w:rsid w:val="002149AF"/>
    <w:rsid w:val="00214A01"/>
    <w:rsid w:val="00214D0E"/>
    <w:rsid w:val="00214DDF"/>
    <w:rsid w:val="00214FE3"/>
    <w:rsid w:val="00215221"/>
    <w:rsid w:val="00215351"/>
    <w:rsid w:val="00215847"/>
    <w:rsid w:val="00215AB1"/>
    <w:rsid w:val="00215CCC"/>
    <w:rsid w:val="00215E4A"/>
    <w:rsid w:val="002160CE"/>
    <w:rsid w:val="002161CC"/>
    <w:rsid w:val="0021668A"/>
    <w:rsid w:val="0021678D"/>
    <w:rsid w:val="002168CE"/>
    <w:rsid w:val="00216A1E"/>
    <w:rsid w:val="00216B86"/>
    <w:rsid w:val="00216C71"/>
    <w:rsid w:val="0021724D"/>
    <w:rsid w:val="0021766E"/>
    <w:rsid w:val="002178DF"/>
    <w:rsid w:val="00217BAC"/>
    <w:rsid w:val="00217CF1"/>
    <w:rsid w:val="00217E20"/>
    <w:rsid w:val="00217F65"/>
    <w:rsid w:val="0022002C"/>
    <w:rsid w:val="0022005A"/>
    <w:rsid w:val="002200D6"/>
    <w:rsid w:val="002200E8"/>
    <w:rsid w:val="002206DA"/>
    <w:rsid w:val="00220785"/>
    <w:rsid w:val="00220CC6"/>
    <w:rsid w:val="00220FFC"/>
    <w:rsid w:val="0022124B"/>
    <w:rsid w:val="00221338"/>
    <w:rsid w:val="00221AB9"/>
    <w:rsid w:val="00222119"/>
    <w:rsid w:val="00222363"/>
    <w:rsid w:val="00222A7A"/>
    <w:rsid w:val="00222A92"/>
    <w:rsid w:val="00222C90"/>
    <w:rsid w:val="00222CB1"/>
    <w:rsid w:val="00222F15"/>
    <w:rsid w:val="00223097"/>
    <w:rsid w:val="00223163"/>
    <w:rsid w:val="0022362E"/>
    <w:rsid w:val="0022365D"/>
    <w:rsid w:val="002237C9"/>
    <w:rsid w:val="00223FF5"/>
    <w:rsid w:val="00224161"/>
    <w:rsid w:val="0022423F"/>
    <w:rsid w:val="002242A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1C7"/>
    <w:rsid w:val="00226502"/>
    <w:rsid w:val="00226A1E"/>
    <w:rsid w:val="00226CEC"/>
    <w:rsid w:val="00226E52"/>
    <w:rsid w:val="00226EE0"/>
    <w:rsid w:val="002272BB"/>
    <w:rsid w:val="00227380"/>
    <w:rsid w:val="0022762B"/>
    <w:rsid w:val="0022769D"/>
    <w:rsid w:val="0022796D"/>
    <w:rsid w:val="00227AAA"/>
    <w:rsid w:val="00227AE2"/>
    <w:rsid w:val="00227BFC"/>
    <w:rsid w:val="00227EC7"/>
    <w:rsid w:val="00227F10"/>
    <w:rsid w:val="0023024F"/>
    <w:rsid w:val="002303BE"/>
    <w:rsid w:val="00230498"/>
    <w:rsid w:val="0023074C"/>
    <w:rsid w:val="00230ACE"/>
    <w:rsid w:val="00230C01"/>
    <w:rsid w:val="00230EDC"/>
    <w:rsid w:val="00230FAF"/>
    <w:rsid w:val="002310ED"/>
    <w:rsid w:val="002312AA"/>
    <w:rsid w:val="002312F4"/>
    <w:rsid w:val="00231770"/>
    <w:rsid w:val="00231D09"/>
    <w:rsid w:val="00231FC7"/>
    <w:rsid w:val="002322AD"/>
    <w:rsid w:val="002322D2"/>
    <w:rsid w:val="00232473"/>
    <w:rsid w:val="00232935"/>
    <w:rsid w:val="00232BA9"/>
    <w:rsid w:val="00232CD4"/>
    <w:rsid w:val="00232CF8"/>
    <w:rsid w:val="00233312"/>
    <w:rsid w:val="002333BB"/>
    <w:rsid w:val="00233459"/>
    <w:rsid w:val="00233603"/>
    <w:rsid w:val="002338DF"/>
    <w:rsid w:val="00233E9E"/>
    <w:rsid w:val="002342EB"/>
    <w:rsid w:val="0023432D"/>
    <w:rsid w:val="00234370"/>
    <w:rsid w:val="002343D2"/>
    <w:rsid w:val="00234483"/>
    <w:rsid w:val="00234911"/>
    <w:rsid w:val="00234AC9"/>
    <w:rsid w:val="00234B9A"/>
    <w:rsid w:val="00234C68"/>
    <w:rsid w:val="00234CA5"/>
    <w:rsid w:val="00234DAC"/>
    <w:rsid w:val="00234F2B"/>
    <w:rsid w:val="00235000"/>
    <w:rsid w:val="00235341"/>
    <w:rsid w:val="002353A3"/>
    <w:rsid w:val="002357B2"/>
    <w:rsid w:val="00235A80"/>
    <w:rsid w:val="00235B82"/>
    <w:rsid w:val="00235C3D"/>
    <w:rsid w:val="00235F11"/>
    <w:rsid w:val="0023617B"/>
    <w:rsid w:val="00236507"/>
    <w:rsid w:val="00236825"/>
    <w:rsid w:val="002369ED"/>
    <w:rsid w:val="00236B26"/>
    <w:rsid w:val="00236F5F"/>
    <w:rsid w:val="0023701C"/>
    <w:rsid w:val="002370F2"/>
    <w:rsid w:val="0023724D"/>
    <w:rsid w:val="00237369"/>
    <w:rsid w:val="00237406"/>
    <w:rsid w:val="00237426"/>
    <w:rsid w:val="00237449"/>
    <w:rsid w:val="002374D5"/>
    <w:rsid w:val="002377EC"/>
    <w:rsid w:val="0023780B"/>
    <w:rsid w:val="002378B8"/>
    <w:rsid w:val="00237B24"/>
    <w:rsid w:val="00237DC5"/>
    <w:rsid w:val="00237EB9"/>
    <w:rsid w:val="00237F03"/>
    <w:rsid w:val="0024075B"/>
    <w:rsid w:val="00240769"/>
    <w:rsid w:val="00240D64"/>
    <w:rsid w:val="00240E61"/>
    <w:rsid w:val="002417A6"/>
    <w:rsid w:val="00241993"/>
    <w:rsid w:val="00241B84"/>
    <w:rsid w:val="0024201F"/>
    <w:rsid w:val="0024206B"/>
    <w:rsid w:val="00242889"/>
    <w:rsid w:val="002429D4"/>
    <w:rsid w:val="00242BB4"/>
    <w:rsid w:val="00242BC2"/>
    <w:rsid w:val="00242FBB"/>
    <w:rsid w:val="00242FF9"/>
    <w:rsid w:val="002432AB"/>
    <w:rsid w:val="002432F5"/>
    <w:rsid w:val="0024336B"/>
    <w:rsid w:val="00243488"/>
    <w:rsid w:val="002435A1"/>
    <w:rsid w:val="00243A04"/>
    <w:rsid w:val="00243A20"/>
    <w:rsid w:val="00243E69"/>
    <w:rsid w:val="00243FF4"/>
    <w:rsid w:val="0024406D"/>
    <w:rsid w:val="0024412F"/>
    <w:rsid w:val="0024458B"/>
    <w:rsid w:val="002445D4"/>
    <w:rsid w:val="00244A84"/>
    <w:rsid w:val="00244AED"/>
    <w:rsid w:val="00244B13"/>
    <w:rsid w:val="00244C7C"/>
    <w:rsid w:val="00244E58"/>
    <w:rsid w:val="00244F34"/>
    <w:rsid w:val="00244FED"/>
    <w:rsid w:val="00245155"/>
    <w:rsid w:val="002455CA"/>
    <w:rsid w:val="0024577F"/>
    <w:rsid w:val="002457A9"/>
    <w:rsid w:val="00245C27"/>
    <w:rsid w:val="00245D24"/>
    <w:rsid w:val="00245F90"/>
    <w:rsid w:val="00246032"/>
    <w:rsid w:val="00246108"/>
    <w:rsid w:val="00246359"/>
    <w:rsid w:val="002465CE"/>
    <w:rsid w:val="002467BC"/>
    <w:rsid w:val="0024693E"/>
    <w:rsid w:val="002469A0"/>
    <w:rsid w:val="00246AA2"/>
    <w:rsid w:val="00246CE6"/>
    <w:rsid w:val="00246E99"/>
    <w:rsid w:val="002470F0"/>
    <w:rsid w:val="00247169"/>
    <w:rsid w:val="00247170"/>
    <w:rsid w:val="00247448"/>
    <w:rsid w:val="002476FD"/>
    <w:rsid w:val="00247798"/>
    <w:rsid w:val="002477C9"/>
    <w:rsid w:val="0024781A"/>
    <w:rsid w:val="002479FA"/>
    <w:rsid w:val="00247B2E"/>
    <w:rsid w:val="00247C30"/>
    <w:rsid w:val="00247EA9"/>
    <w:rsid w:val="0025020C"/>
    <w:rsid w:val="002502EF"/>
    <w:rsid w:val="00250329"/>
    <w:rsid w:val="002503A5"/>
    <w:rsid w:val="002504B2"/>
    <w:rsid w:val="002506FD"/>
    <w:rsid w:val="00250BE5"/>
    <w:rsid w:val="00250C02"/>
    <w:rsid w:val="002510D9"/>
    <w:rsid w:val="0025122D"/>
    <w:rsid w:val="002512AC"/>
    <w:rsid w:val="00251936"/>
    <w:rsid w:val="002519E9"/>
    <w:rsid w:val="00251BCD"/>
    <w:rsid w:val="00252031"/>
    <w:rsid w:val="0025203D"/>
    <w:rsid w:val="0025207E"/>
    <w:rsid w:val="002520EE"/>
    <w:rsid w:val="00252307"/>
    <w:rsid w:val="002523DF"/>
    <w:rsid w:val="00252914"/>
    <w:rsid w:val="00252C17"/>
    <w:rsid w:val="00252F31"/>
    <w:rsid w:val="0025366D"/>
    <w:rsid w:val="00253712"/>
    <w:rsid w:val="00253B68"/>
    <w:rsid w:val="00253C6B"/>
    <w:rsid w:val="00253D1E"/>
    <w:rsid w:val="00254156"/>
    <w:rsid w:val="002543C6"/>
    <w:rsid w:val="00254CD3"/>
    <w:rsid w:val="00254DCA"/>
    <w:rsid w:val="00255493"/>
    <w:rsid w:val="00255666"/>
    <w:rsid w:val="0025584B"/>
    <w:rsid w:val="002558C6"/>
    <w:rsid w:val="00255B2F"/>
    <w:rsid w:val="00255B78"/>
    <w:rsid w:val="00255E0A"/>
    <w:rsid w:val="00255F9B"/>
    <w:rsid w:val="002561EF"/>
    <w:rsid w:val="002562D3"/>
    <w:rsid w:val="002569EE"/>
    <w:rsid w:val="00256AC1"/>
    <w:rsid w:val="00256B44"/>
    <w:rsid w:val="00256EA2"/>
    <w:rsid w:val="00257033"/>
    <w:rsid w:val="002571A1"/>
    <w:rsid w:val="00257951"/>
    <w:rsid w:val="0025795D"/>
    <w:rsid w:val="00257AB4"/>
    <w:rsid w:val="00257CFC"/>
    <w:rsid w:val="00260192"/>
    <w:rsid w:val="00260702"/>
    <w:rsid w:val="00260CF8"/>
    <w:rsid w:val="00260E8E"/>
    <w:rsid w:val="00260F30"/>
    <w:rsid w:val="00260FC5"/>
    <w:rsid w:val="00260FD2"/>
    <w:rsid w:val="002613B3"/>
    <w:rsid w:val="002614DD"/>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72D"/>
    <w:rsid w:val="00264CB5"/>
    <w:rsid w:val="002652D1"/>
    <w:rsid w:val="0026546D"/>
    <w:rsid w:val="00265475"/>
    <w:rsid w:val="0026566A"/>
    <w:rsid w:val="002659DA"/>
    <w:rsid w:val="00265C80"/>
    <w:rsid w:val="00265CD0"/>
    <w:rsid w:val="00265DEB"/>
    <w:rsid w:val="00266275"/>
    <w:rsid w:val="00266445"/>
    <w:rsid w:val="00266454"/>
    <w:rsid w:val="00266595"/>
    <w:rsid w:val="002666A9"/>
    <w:rsid w:val="002666C9"/>
    <w:rsid w:val="00266DF7"/>
    <w:rsid w:val="00266F3F"/>
    <w:rsid w:val="0026772E"/>
    <w:rsid w:val="00267A46"/>
    <w:rsid w:val="00267AAB"/>
    <w:rsid w:val="00267C18"/>
    <w:rsid w:val="00267C5E"/>
    <w:rsid w:val="00267DC7"/>
    <w:rsid w:val="0027025A"/>
    <w:rsid w:val="002703C1"/>
    <w:rsid w:val="0027041B"/>
    <w:rsid w:val="002706DB"/>
    <w:rsid w:val="00270A67"/>
    <w:rsid w:val="00270B3B"/>
    <w:rsid w:val="00270C0A"/>
    <w:rsid w:val="00270DCC"/>
    <w:rsid w:val="002711E3"/>
    <w:rsid w:val="00271344"/>
    <w:rsid w:val="00271456"/>
    <w:rsid w:val="0027151F"/>
    <w:rsid w:val="0027164F"/>
    <w:rsid w:val="002719CE"/>
    <w:rsid w:val="00271A62"/>
    <w:rsid w:val="00271B67"/>
    <w:rsid w:val="00271D26"/>
    <w:rsid w:val="00271FC1"/>
    <w:rsid w:val="00272149"/>
    <w:rsid w:val="002721ED"/>
    <w:rsid w:val="00272634"/>
    <w:rsid w:val="00272950"/>
    <w:rsid w:val="00272BC2"/>
    <w:rsid w:val="00272D5C"/>
    <w:rsid w:val="00272E31"/>
    <w:rsid w:val="00273B29"/>
    <w:rsid w:val="00273C90"/>
    <w:rsid w:val="00274047"/>
    <w:rsid w:val="00274119"/>
    <w:rsid w:val="002741E2"/>
    <w:rsid w:val="002747F8"/>
    <w:rsid w:val="0027490E"/>
    <w:rsid w:val="00274A03"/>
    <w:rsid w:val="00274AFD"/>
    <w:rsid w:val="00274E07"/>
    <w:rsid w:val="00274F8F"/>
    <w:rsid w:val="00275233"/>
    <w:rsid w:val="002754DC"/>
    <w:rsid w:val="00275AC5"/>
    <w:rsid w:val="00275C0B"/>
    <w:rsid w:val="00275C1E"/>
    <w:rsid w:val="00275DEA"/>
    <w:rsid w:val="00276360"/>
    <w:rsid w:val="0027650B"/>
    <w:rsid w:val="0027651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0BAD"/>
    <w:rsid w:val="00281086"/>
    <w:rsid w:val="00281215"/>
    <w:rsid w:val="00281220"/>
    <w:rsid w:val="0028159A"/>
    <w:rsid w:val="0028194F"/>
    <w:rsid w:val="00281F50"/>
    <w:rsid w:val="002826C4"/>
    <w:rsid w:val="0028273A"/>
    <w:rsid w:val="00282811"/>
    <w:rsid w:val="00282965"/>
    <w:rsid w:val="00282979"/>
    <w:rsid w:val="002829BE"/>
    <w:rsid w:val="00282FAA"/>
    <w:rsid w:val="002830A1"/>
    <w:rsid w:val="00283234"/>
    <w:rsid w:val="00283600"/>
    <w:rsid w:val="00283955"/>
    <w:rsid w:val="002839AC"/>
    <w:rsid w:val="00283C5F"/>
    <w:rsid w:val="00283CC5"/>
    <w:rsid w:val="00283F5F"/>
    <w:rsid w:val="00283FEC"/>
    <w:rsid w:val="002841CB"/>
    <w:rsid w:val="0028448E"/>
    <w:rsid w:val="00284549"/>
    <w:rsid w:val="002845F0"/>
    <w:rsid w:val="002847E1"/>
    <w:rsid w:val="00284950"/>
    <w:rsid w:val="00284A61"/>
    <w:rsid w:val="00284E57"/>
    <w:rsid w:val="00285299"/>
    <w:rsid w:val="002853D6"/>
    <w:rsid w:val="002858B2"/>
    <w:rsid w:val="00285AF4"/>
    <w:rsid w:val="00285B20"/>
    <w:rsid w:val="00285E0A"/>
    <w:rsid w:val="002868B1"/>
    <w:rsid w:val="00286AC3"/>
    <w:rsid w:val="00286AE0"/>
    <w:rsid w:val="00286B75"/>
    <w:rsid w:val="00286CB3"/>
    <w:rsid w:val="00286DB3"/>
    <w:rsid w:val="00286E7D"/>
    <w:rsid w:val="00286EB6"/>
    <w:rsid w:val="002877A3"/>
    <w:rsid w:val="0028786B"/>
    <w:rsid w:val="00287878"/>
    <w:rsid w:val="00287C0C"/>
    <w:rsid w:val="00287C31"/>
    <w:rsid w:val="00287FF6"/>
    <w:rsid w:val="002903C9"/>
    <w:rsid w:val="00290BAA"/>
    <w:rsid w:val="00290C8A"/>
    <w:rsid w:val="00290FC3"/>
    <w:rsid w:val="0029117A"/>
    <w:rsid w:val="002916A6"/>
    <w:rsid w:val="00291747"/>
    <w:rsid w:val="0029180E"/>
    <w:rsid w:val="00291992"/>
    <w:rsid w:val="00291D49"/>
    <w:rsid w:val="00291E6D"/>
    <w:rsid w:val="00292028"/>
    <w:rsid w:val="002920AD"/>
    <w:rsid w:val="0029219C"/>
    <w:rsid w:val="002923D3"/>
    <w:rsid w:val="0029278E"/>
    <w:rsid w:val="0029283C"/>
    <w:rsid w:val="00292870"/>
    <w:rsid w:val="002928AD"/>
    <w:rsid w:val="00292A99"/>
    <w:rsid w:val="00292AD2"/>
    <w:rsid w:val="00292D11"/>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A35"/>
    <w:rsid w:val="00295B43"/>
    <w:rsid w:val="00295C56"/>
    <w:rsid w:val="00296058"/>
    <w:rsid w:val="00296103"/>
    <w:rsid w:val="002961D4"/>
    <w:rsid w:val="002962C8"/>
    <w:rsid w:val="002962E9"/>
    <w:rsid w:val="002965A3"/>
    <w:rsid w:val="0029680D"/>
    <w:rsid w:val="002968DC"/>
    <w:rsid w:val="002969B5"/>
    <w:rsid w:val="00296A39"/>
    <w:rsid w:val="00296B20"/>
    <w:rsid w:val="00296BCA"/>
    <w:rsid w:val="00296BD6"/>
    <w:rsid w:val="00296EE6"/>
    <w:rsid w:val="00297158"/>
    <w:rsid w:val="002971AE"/>
    <w:rsid w:val="00297215"/>
    <w:rsid w:val="00297349"/>
    <w:rsid w:val="0029755B"/>
    <w:rsid w:val="0029756F"/>
    <w:rsid w:val="00297B43"/>
    <w:rsid w:val="00297F80"/>
    <w:rsid w:val="002A0038"/>
    <w:rsid w:val="002A07EE"/>
    <w:rsid w:val="002A0850"/>
    <w:rsid w:val="002A0933"/>
    <w:rsid w:val="002A0A23"/>
    <w:rsid w:val="002A0A50"/>
    <w:rsid w:val="002A0C6B"/>
    <w:rsid w:val="002A10BB"/>
    <w:rsid w:val="002A10D0"/>
    <w:rsid w:val="002A1242"/>
    <w:rsid w:val="002A12FB"/>
    <w:rsid w:val="002A1420"/>
    <w:rsid w:val="002A142E"/>
    <w:rsid w:val="002A1439"/>
    <w:rsid w:val="002A1502"/>
    <w:rsid w:val="002A165E"/>
    <w:rsid w:val="002A1B2B"/>
    <w:rsid w:val="002A1F78"/>
    <w:rsid w:val="002A206D"/>
    <w:rsid w:val="002A2654"/>
    <w:rsid w:val="002A2727"/>
    <w:rsid w:val="002A2B15"/>
    <w:rsid w:val="002A2BEE"/>
    <w:rsid w:val="002A2C6C"/>
    <w:rsid w:val="002A2DAC"/>
    <w:rsid w:val="002A352A"/>
    <w:rsid w:val="002A3920"/>
    <w:rsid w:val="002A398B"/>
    <w:rsid w:val="002A3D95"/>
    <w:rsid w:val="002A3F69"/>
    <w:rsid w:val="002A4440"/>
    <w:rsid w:val="002A444E"/>
    <w:rsid w:val="002A45D7"/>
    <w:rsid w:val="002A469C"/>
    <w:rsid w:val="002A472D"/>
    <w:rsid w:val="002A4890"/>
    <w:rsid w:val="002A4B05"/>
    <w:rsid w:val="002A4DB1"/>
    <w:rsid w:val="002A4F17"/>
    <w:rsid w:val="002A5101"/>
    <w:rsid w:val="002A5222"/>
    <w:rsid w:val="002A52A0"/>
    <w:rsid w:val="002A566A"/>
    <w:rsid w:val="002A573E"/>
    <w:rsid w:val="002A5761"/>
    <w:rsid w:val="002A5B36"/>
    <w:rsid w:val="002A5FDD"/>
    <w:rsid w:val="002A5FEE"/>
    <w:rsid w:val="002A6243"/>
    <w:rsid w:val="002A67F3"/>
    <w:rsid w:val="002A68A6"/>
    <w:rsid w:val="002A69AC"/>
    <w:rsid w:val="002A70D6"/>
    <w:rsid w:val="002A733C"/>
    <w:rsid w:val="002A75AC"/>
    <w:rsid w:val="002A7AA4"/>
    <w:rsid w:val="002A7BBD"/>
    <w:rsid w:val="002A7C47"/>
    <w:rsid w:val="002B02B2"/>
    <w:rsid w:val="002B08B5"/>
    <w:rsid w:val="002B099E"/>
    <w:rsid w:val="002B0C19"/>
    <w:rsid w:val="002B109B"/>
    <w:rsid w:val="002B1355"/>
    <w:rsid w:val="002B1357"/>
    <w:rsid w:val="002B1492"/>
    <w:rsid w:val="002B1678"/>
    <w:rsid w:val="002B17FD"/>
    <w:rsid w:val="002B1842"/>
    <w:rsid w:val="002B1A8D"/>
    <w:rsid w:val="002B1CA6"/>
    <w:rsid w:val="002B1ECE"/>
    <w:rsid w:val="002B2015"/>
    <w:rsid w:val="002B22AE"/>
    <w:rsid w:val="002B22F6"/>
    <w:rsid w:val="002B2667"/>
    <w:rsid w:val="002B2813"/>
    <w:rsid w:val="002B287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C25"/>
    <w:rsid w:val="002B5E2A"/>
    <w:rsid w:val="002B637B"/>
    <w:rsid w:val="002B653E"/>
    <w:rsid w:val="002B667C"/>
    <w:rsid w:val="002B6B78"/>
    <w:rsid w:val="002B6F71"/>
    <w:rsid w:val="002B70FC"/>
    <w:rsid w:val="002B71AA"/>
    <w:rsid w:val="002B74D6"/>
    <w:rsid w:val="002B7520"/>
    <w:rsid w:val="002B7610"/>
    <w:rsid w:val="002B79C7"/>
    <w:rsid w:val="002B7CEE"/>
    <w:rsid w:val="002B7E08"/>
    <w:rsid w:val="002C00E5"/>
    <w:rsid w:val="002C09BE"/>
    <w:rsid w:val="002C0F7F"/>
    <w:rsid w:val="002C1223"/>
    <w:rsid w:val="002C12AD"/>
    <w:rsid w:val="002C1372"/>
    <w:rsid w:val="002C1385"/>
    <w:rsid w:val="002C14CB"/>
    <w:rsid w:val="002C197B"/>
    <w:rsid w:val="002C1B89"/>
    <w:rsid w:val="002C1BB1"/>
    <w:rsid w:val="002C1E7F"/>
    <w:rsid w:val="002C220E"/>
    <w:rsid w:val="002C2691"/>
    <w:rsid w:val="002C28F6"/>
    <w:rsid w:val="002C2BA1"/>
    <w:rsid w:val="002C2E83"/>
    <w:rsid w:val="002C34C0"/>
    <w:rsid w:val="002C34CE"/>
    <w:rsid w:val="002C3920"/>
    <w:rsid w:val="002C39A9"/>
    <w:rsid w:val="002C3A83"/>
    <w:rsid w:val="002C3AED"/>
    <w:rsid w:val="002C404C"/>
    <w:rsid w:val="002C41AA"/>
    <w:rsid w:val="002C42DB"/>
    <w:rsid w:val="002C4776"/>
    <w:rsid w:val="002C4ADC"/>
    <w:rsid w:val="002C4BB6"/>
    <w:rsid w:val="002C4D8E"/>
    <w:rsid w:val="002C4F73"/>
    <w:rsid w:val="002C4FC0"/>
    <w:rsid w:val="002C5371"/>
    <w:rsid w:val="002C59A9"/>
    <w:rsid w:val="002C5DE8"/>
    <w:rsid w:val="002C5DFE"/>
    <w:rsid w:val="002C60B8"/>
    <w:rsid w:val="002C6275"/>
    <w:rsid w:val="002C6577"/>
    <w:rsid w:val="002C6620"/>
    <w:rsid w:val="002C6DAC"/>
    <w:rsid w:val="002C6E1D"/>
    <w:rsid w:val="002C6E73"/>
    <w:rsid w:val="002C6FE7"/>
    <w:rsid w:val="002C730E"/>
    <w:rsid w:val="002C7486"/>
    <w:rsid w:val="002C767B"/>
    <w:rsid w:val="002C7743"/>
    <w:rsid w:val="002C7A48"/>
    <w:rsid w:val="002C7C3E"/>
    <w:rsid w:val="002C7FA5"/>
    <w:rsid w:val="002D0081"/>
    <w:rsid w:val="002D0199"/>
    <w:rsid w:val="002D022B"/>
    <w:rsid w:val="002D0690"/>
    <w:rsid w:val="002D0719"/>
    <w:rsid w:val="002D0B0C"/>
    <w:rsid w:val="002D0DCA"/>
    <w:rsid w:val="002D1367"/>
    <w:rsid w:val="002D13C5"/>
    <w:rsid w:val="002D1664"/>
    <w:rsid w:val="002D17BA"/>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98B"/>
    <w:rsid w:val="002D3BE4"/>
    <w:rsid w:val="002D42D7"/>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623"/>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5B0"/>
    <w:rsid w:val="002E07B5"/>
    <w:rsid w:val="002E08F5"/>
    <w:rsid w:val="002E09F2"/>
    <w:rsid w:val="002E1146"/>
    <w:rsid w:val="002E12A3"/>
    <w:rsid w:val="002E141F"/>
    <w:rsid w:val="002E143C"/>
    <w:rsid w:val="002E149D"/>
    <w:rsid w:val="002E1715"/>
    <w:rsid w:val="002E187F"/>
    <w:rsid w:val="002E18A6"/>
    <w:rsid w:val="002E18ED"/>
    <w:rsid w:val="002E1A19"/>
    <w:rsid w:val="002E1D0A"/>
    <w:rsid w:val="002E20DF"/>
    <w:rsid w:val="002E2418"/>
    <w:rsid w:val="002E2748"/>
    <w:rsid w:val="002E293A"/>
    <w:rsid w:val="002E2B36"/>
    <w:rsid w:val="002E2BEA"/>
    <w:rsid w:val="002E2C21"/>
    <w:rsid w:val="002E2CD9"/>
    <w:rsid w:val="002E2F80"/>
    <w:rsid w:val="002E2FFF"/>
    <w:rsid w:val="002E34AB"/>
    <w:rsid w:val="002E389F"/>
    <w:rsid w:val="002E395B"/>
    <w:rsid w:val="002E3A4C"/>
    <w:rsid w:val="002E440E"/>
    <w:rsid w:val="002E459D"/>
    <w:rsid w:val="002E4C36"/>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7E0"/>
    <w:rsid w:val="002E7A42"/>
    <w:rsid w:val="002E7C9B"/>
    <w:rsid w:val="002E7F6B"/>
    <w:rsid w:val="002F00A0"/>
    <w:rsid w:val="002F061A"/>
    <w:rsid w:val="002F06DF"/>
    <w:rsid w:val="002F07E3"/>
    <w:rsid w:val="002F08EE"/>
    <w:rsid w:val="002F09BE"/>
    <w:rsid w:val="002F0AB9"/>
    <w:rsid w:val="002F0B6D"/>
    <w:rsid w:val="002F1211"/>
    <w:rsid w:val="002F1288"/>
    <w:rsid w:val="002F1760"/>
    <w:rsid w:val="002F1876"/>
    <w:rsid w:val="002F18AD"/>
    <w:rsid w:val="002F1B74"/>
    <w:rsid w:val="002F1DA8"/>
    <w:rsid w:val="002F235C"/>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094"/>
    <w:rsid w:val="002F4454"/>
    <w:rsid w:val="002F4556"/>
    <w:rsid w:val="002F4572"/>
    <w:rsid w:val="002F45FF"/>
    <w:rsid w:val="002F46D4"/>
    <w:rsid w:val="002F4985"/>
    <w:rsid w:val="002F4A9E"/>
    <w:rsid w:val="002F4CFF"/>
    <w:rsid w:val="002F4D18"/>
    <w:rsid w:val="002F4EAA"/>
    <w:rsid w:val="002F52A3"/>
    <w:rsid w:val="002F55E5"/>
    <w:rsid w:val="002F5AAC"/>
    <w:rsid w:val="002F5D1E"/>
    <w:rsid w:val="002F5FBF"/>
    <w:rsid w:val="002F620A"/>
    <w:rsid w:val="002F6586"/>
    <w:rsid w:val="002F669E"/>
    <w:rsid w:val="002F6B9C"/>
    <w:rsid w:val="002F6FC9"/>
    <w:rsid w:val="002F7098"/>
    <w:rsid w:val="002F70A5"/>
    <w:rsid w:val="002F7204"/>
    <w:rsid w:val="002F725F"/>
    <w:rsid w:val="002F72DA"/>
    <w:rsid w:val="002F7335"/>
    <w:rsid w:val="002F73CF"/>
    <w:rsid w:val="002F7585"/>
    <w:rsid w:val="002F760B"/>
    <w:rsid w:val="002F770B"/>
    <w:rsid w:val="002F77E6"/>
    <w:rsid w:val="002F7980"/>
    <w:rsid w:val="00300075"/>
    <w:rsid w:val="00300082"/>
    <w:rsid w:val="003002A0"/>
    <w:rsid w:val="00300582"/>
    <w:rsid w:val="0030086E"/>
    <w:rsid w:val="00300920"/>
    <w:rsid w:val="0030094B"/>
    <w:rsid w:val="003009D8"/>
    <w:rsid w:val="00300C2C"/>
    <w:rsid w:val="00300C39"/>
    <w:rsid w:val="00300C3E"/>
    <w:rsid w:val="0030117F"/>
    <w:rsid w:val="003011B9"/>
    <w:rsid w:val="003013E3"/>
    <w:rsid w:val="0030158A"/>
    <w:rsid w:val="003016FB"/>
    <w:rsid w:val="00301765"/>
    <w:rsid w:val="00301A81"/>
    <w:rsid w:val="00301BF0"/>
    <w:rsid w:val="00301C3C"/>
    <w:rsid w:val="00301CE2"/>
    <w:rsid w:val="00301E2F"/>
    <w:rsid w:val="00301EDB"/>
    <w:rsid w:val="0030237A"/>
    <w:rsid w:val="00302555"/>
    <w:rsid w:val="00302639"/>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32E"/>
    <w:rsid w:val="003064B6"/>
    <w:rsid w:val="003064CC"/>
    <w:rsid w:val="003066DB"/>
    <w:rsid w:val="00306825"/>
    <w:rsid w:val="00306F46"/>
    <w:rsid w:val="00306FF4"/>
    <w:rsid w:val="003071F6"/>
    <w:rsid w:val="00307334"/>
    <w:rsid w:val="0030785D"/>
    <w:rsid w:val="00307ABB"/>
    <w:rsid w:val="00307B1B"/>
    <w:rsid w:val="00307FF6"/>
    <w:rsid w:val="003102F5"/>
    <w:rsid w:val="0031048B"/>
    <w:rsid w:val="00310A84"/>
    <w:rsid w:val="00310C9B"/>
    <w:rsid w:val="00310CD6"/>
    <w:rsid w:val="00310F1E"/>
    <w:rsid w:val="00311080"/>
    <w:rsid w:val="00311CE6"/>
    <w:rsid w:val="00311F44"/>
    <w:rsid w:val="003120CA"/>
    <w:rsid w:val="00312472"/>
    <w:rsid w:val="00313153"/>
    <w:rsid w:val="003132EA"/>
    <w:rsid w:val="0031333E"/>
    <w:rsid w:val="00313431"/>
    <w:rsid w:val="0031361B"/>
    <w:rsid w:val="0031392B"/>
    <w:rsid w:val="00313A11"/>
    <w:rsid w:val="00313B0B"/>
    <w:rsid w:val="00313CB0"/>
    <w:rsid w:val="00313DDA"/>
    <w:rsid w:val="00313E07"/>
    <w:rsid w:val="00313E5F"/>
    <w:rsid w:val="00313F96"/>
    <w:rsid w:val="0031429D"/>
    <w:rsid w:val="00314348"/>
    <w:rsid w:val="00314B07"/>
    <w:rsid w:val="00314B4A"/>
    <w:rsid w:val="00314CF1"/>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C53"/>
    <w:rsid w:val="00317DDB"/>
    <w:rsid w:val="00320004"/>
    <w:rsid w:val="003204B4"/>
    <w:rsid w:val="00320537"/>
    <w:rsid w:val="00320899"/>
    <w:rsid w:val="003209F5"/>
    <w:rsid w:val="00320A28"/>
    <w:rsid w:val="00320DB4"/>
    <w:rsid w:val="00321462"/>
    <w:rsid w:val="0032168F"/>
    <w:rsid w:val="003216BA"/>
    <w:rsid w:val="00321C64"/>
    <w:rsid w:val="00321C87"/>
    <w:rsid w:val="003220FE"/>
    <w:rsid w:val="00322235"/>
    <w:rsid w:val="0032246C"/>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1BA"/>
    <w:rsid w:val="00324547"/>
    <w:rsid w:val="00324819"/>
    <w:rsid w:val="00324AE0"/>
    <w:rsid w:val="00324EB9"/>
    <w:rsid w:val="00324ED1"/>
    <w:rsid w:val="0032504F"/>
    <w:rsid w:val="003252C1"/>
    <w:rsid w:val="00325382"/>
    <w:rsid w:val="0032582D"/>
    <w:rsid w:val="0032588D"/>
    <w:rsid w:val="003258E7"/>
    <w:rsid w:val="00325A1D"/>
    <w:rsid w:val="00325CC1"/>
    <w:rsid w:val="00325E51"/>
    <w:rsid w:val="00326050"/>
    <w:rsid w:val="003266B2"/>
    <w:rsid w:val="003266BB"/>
    <w:rsid w:val="00326707"/>
    <w:rsid w:val="00326DB2"/>
    <w:rsid w:val="00326DDD"/>
    <w:rsid w:val="003270ED"/>
    <w:rsid w:val="00327156"/>
    <w:rsid w:val="003271BA"/>
    <w:rsid w:val="003272B7"/>
    <w:rsid w:val="003275AF"/>
    <w:rsid w:val="00327809"/>
    <w:rsid w:val="00327B63"/>
    <w:rsid w:val="00327E01"/>
    <w:rsid w:val="00330104"/>
    <w:rsid w:val="0033045C"/>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E76"/>
    <w:rsid w:val="00332F7F"/>
    <w:rsid w:val="0033321D"/>
    <w:rsid w:val="00333243"/>
    <w:rsid w:val="0033356A"/>
    <w:rsid w:val="00333630"/>
    <w:rsid w:val="003337BE"/>
    <w:rsid w:val="00333A2D"/>
    <w:rsid w:val="00333A72"/>
    <w:rsid w:val="00333C40"/>
    <w:rsid w:val="00333D75"/>
    <w:rsid w:val="003342DF"/>
    <w:rsid w:val="00334991"/>
    <w:rsid w:val="00334A18"/>
    <w:rsid w:val="00334A63"/>
    <w:rsid w:val="00334DA6"/>
    <w:rsid w:val="00334EAB"/>
    <w:rsid w:val="0033523E"/>
    <w:rsid w:val="003354EE"/>
    <w:rsid w:val="00335648"/>
    <w:rsid w:val="0033567E"/>
    <w:rsid w:val="00335936"/>
    <w:rsid w:val="00335C4A"/>
    <w:rsid w:val="00335FBD"/>
    <w:rsid w:val="003365E8"/>
    <w:rsid w:val="00336A20"/>
    <w:rsid w:val="00336A99"/>
    <w:rsid w:val="00336B8F"/>
    <w:rsid w:val="00336E30"/>
    <w:rsid w:val="003370CF"/>
    <w:rsid w:val="00337611"/>
    <w:rsid w:val="00337661"/>
    <w:rsid w:val="00337722"/>
    <w:rsid w:val="003378C8"/>
    <w:rsid w:val="00337AF5"/>
    <w:rsid w:val="00337D8B"/>
    <w:rsid w:val="00337F96"/>
    <w:rsid w:val="0034002A"/>
    <w:rsid w:val="00340454"/>
    <w:rsid w:val="003404E6"/>
    <w:rsid w:val="003405BE"/>
    <w:rsid w:val="00340932"/>
    <w:rsid w:val="00340AA3"/>
    <w:rsid w:val="00340AAB"/>
    <w:rsid w:val="00340B5E"/>
    <w:rsid w:val="00340CE3"/>
    <w:rsid w:val="0034111C"/>
    <w:rsid w:val="0034117C"/>
    <w:rsid w:val="003411D2"/>
    <w:rsid w:val="00341434"/>
    <w:rsid w:val="0034199D"/>
    <w:rsid w:val="00341B62"/>
    <w:rsid w:val="0034237E"/>
    <w:rsid w:val="00342400"/>
    <w:rsid w:val="0034248C"/>
    <w:rsid w:val="0034248E"/>
    <w:rsid w:val="00342890"/>
    <w:rsid w:val="00342E5D"/>
    <w:rsid w:val="00342E9E"/>
    <w:rsid w:val="00342EE8"/>
    <w:rsid w:val="00342FE3"/>
    <w:rsid w:val="003434DD"/>
    <w:rsid w:val="003439DC"/>
    <w:rsid w:val="00343E47"/>
    <w:rsid w:val="00343F8C"/>
    <w:rsid w:val="003440B9"/>
    <w:rsid w:val="003447E5"/>
    <w:rsid w:val="00344C5D"/>
    <w:rsid w:val="00344E4D"/>
    <w:rsid w:val="00344E63"/>
    <w:rsid w:val="00345461"/>
    <w:rsid w:val="00345820"/>
    <w:rsid w:val="0034594F"/>
    <w:rsid w:val="00345CD6"/>
    <w:rsid w:val="00345E21"/>
    <w:rsid w:val="00345E4C"/>
    <w:rsid w:val="00345FAF"/>
    <w:rsid w:val="00345FC3"/>
    <w:rsid w:val="003461A2"/>
    <w:rsid w:val="003464DE"/>
    <w:rsid w:val="003468C2"/>
    <w:rsid w:val="003469FE"/>
    <w:rsid w:val="00346CB5"/>
    <w:rsid w:val="00346CB7"/>
    <w:rsid w:val="00346FDD"/>
    <w:rsid w:val="003472CD"/>
    <w:rsid w:val="0034734A"/>
    <w:rsid w:val="00347360"/>
    <w:rsid w:val="0034736B"/>
    <w:rsid w:val="003475F9"/>
    <w:rsid w:val="00347642"/>
    <w:rsid w:val="00347AB3"/>
    <w:rsid w:val="00347F3D"/>
    <w:rsid w:val="003500C1"/>
    <w:rsid w:val="00350100"/>
    <w:rsid w:val="0035041F"/>
    <w:rsid w:val="00350960"/>
    <w:rsid w:val="00350ABA"/>
    <w:rsid w:val="00350BE5"/>
    <w:rsid w:val="00350E07"/>
    <w:rsid w:val="00350E69"/>
    <w:rsid w:val="00350E87"/>
    <w:rsid w:val="00351174"/>
    <w:rsid w:val="003511FB"/>
    <w:rsid w:val="00351945"/>
    <w:rsid w:val="00351C1D"/>
    <w:rsid w:val="00351EF7"/>
    <w:rsid w:val="003521ED"/>
    <w:rsid w:val="00352279"/>
    <w:rsid w:val="0035246C"/>
    <w:rsid w:val="003526CD"/>
    <w:rsid w:val="00352920"/>
    <w:rsid w:val="00352D21"/>
    <w:rsid w:val="00352DC3"/>
    <w:rsid w:val="00352E68"/>
    <w:rsid w:val="0035328A"/>
    <w:rsid w:val="003533FC"/>
    <w:rsid w:val="00353460"/>
    <w:rsid w:val="003535E4"/>
    <w:rsid w:val="0035363D"/>
    <w:rsid w:val="00353779"/>
    <w:rsid w:val="003538EF"/>
    <w:rsid w:val="00353902"/>
    <w:rsid w:val="00353D23"/>
    <w:rsid w:val="00353E77"/>
    <w:rsid w:val="00354213"/>
    <w:rsid w:val="00354345"/>
    <w:rsid w:val="00354529"/>
    <w:rsid w:val="00354530"/>
    <w:rsid w:val="003545AD"/>
    <w:rsid w:val="003549CF"/>
    <w:rsid w:val="0035508C"/>
    <w:rsid w:val="00355378"/>
    <w:rsid w:val="0035549B"/>
    <w:rsid w:val="003557D5"/>
    <w:rsid w:val="00355B14"/>
    <w:rsid w:val="00355E54"/>
    <w:rsid w:val="00355E6C"/>
    <w:rsid w:val="00355E75"/>
    <w:rsid w:val="003561CD"/>
    <w:rsid w:val="0035645C"/>
    <w:rsid w:val="00356876"/>
    <w:rsid w:val="003568E7"/>
    <w:rsid w:val="0035692A"/>
    <w:rsid w:val="00356BDD"/>
    <w:rsid w:val="00356BFB"/>
    <w:rsid w:val="00356BFD"/>
    <w:rsid w:val="00356CC9"/>
    <w:rsid w:val="00356D76"/>
    <w:rsid w:val="00356F61"/>
    <w:rsid w:val="0035738E"/>
    <w:rsid w:val="0035760D"/>
    <w:rsid w:val="0035772D"/>
    <w:rsid w:val="00357982"/>
    <w:rsid w:val="00357B9C"/>
    <w:rsid w:val="00357D3C"/>
    <w:rsid w:val="00357F8C"/>
    <w:rsid w:val="0036001D"/>
    <w:rsid w:val="003600F3"/>
    <w:rsid w:val="0036035D"/>
    <w:rsid w:val="00360483"/>
    <w:rsid w:val="0036069C"/>
    <w:rsid w:val="00360A54"/>
    <w:rsid w:val="00360B21"/>
    <w:rsid w:val="00360BEA"/>
    <w:rsid w:val="00360C8B"/>
    <w:rsid w:val="00360CFE"/>
    <w:rsid w:val="003611A6"/>
    <w:rsid w:val="003611C3"/>
    <w:rsid w:val="003613F4"/>
    <w:rsid w:val="003617E9"/>
    <w:rsid w:val="003619A7"/>
    <w:rsid w:val="00361AAF"/>
    <w:rsid w:val="00361D4F"/>
    <w:rsid w:val="00361E1B"/>
    <w:rsid w:val="00361F04"/>
    <w:rsid w:val="00361FBE"/>
    <w:rsid w:val="00361FCA"/>
    <w:rsid w:val="00362053"/>
    <w:rsid w:val="003620ED"/>
    <w:rsid w:val="00362CF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292"/>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663"/>
    <w:rsid w:val="00367737"/>
    <w:rsid w:val="00367740"/>
    <w:rsid w:val="00367904"/>
    <w:rsid w:val="00367A01"/>
    <w:rsid w:val="00367E0C"/>
    <w:rsid w:val="00367EDA"/>
    <w:rsid w:val="00367FB0"/>
    <w:rsid w:val="003700EF"/>
    <w:rsid w:val="003703E5"/>
    <w:rsid w:val="0037040D"/>
    <w:rsid w:val="003704A7"/>
    <w:rsid w:val="0037078A"/>
    <w:rsid w:val="00370BCA"/>
    <w:rsid w:val="00370DBB"/>
    <w:rsid w:val="00370F21"/>
    <w:rsid w:val="00371041"/>
    <w:rsid w:val="00371063"/>
    <w:rsid w:val="003717C6"/>
    <w:rsid w:val="00371FE7"/>
    <w:rsid w:val="00372296"/>
    <w:rsid w:val="0037254E"/>
    <w:rsid w:val="0037276A"/>
    <w:rsid w:val="003727D8"/>
    <w:rsid w:val="00372801"/>
    <w:rsid w:val="003728F8"/>
    <w:rsid w:val="00372BBF"/>
    <w:rsid w:val="00372C45"/>
    <w:rsid w:val="00372C67"/>
    <w:rsid w:val="00372CA0"/>
    <w:rsid w:val="00372F3C"/>
    <w:rsid w:val="003730B3"/>
    <w:rsid w:val="00373299"/>
    <w:rsid w:val="00373508"/>
    <w:rsid w:val="003737DB"/>
    <w:rsid w:val="0037382B"/>
    <w:rsid w:val="00373AC2"/>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5"/>
    <w:rsid w:val="003765A8"/>
    <w:rsid w:val="0037696E"/>
    <w:rsid w:val="003769F6"/>
    <w:rsid w:val="00376A1A"/>
    <w:rsid w:val="00376B07"/>
    <w:rsid w:val="00376BF8"/>
    <w:rsid w:val="00376D12"/>
    <w:rsid w:val="003773A6"/>
    <w:rsid w:val="0037749D"/>
    <w:rsid w:val="0037751C"/>
    <w:rsid w:val="003775A2"/>
    <w:rsid w:val="003775E9"/>
    <w:rsid w:val="00377B1B"/>
    <w:rsid w:val="00377F0B"/>
    <w:rsid w:val="00377F83"/>
    <w:rsid w:val="003802AC"/>
    <w:rsid w:val="00380666"/>
    <w:rsid w:val="00380698"/>
    <w:rsid w:val="003806F4"/>
    <w:rsid w:val="003807CB"/>
    <w:rsid w:val="003807ED"/>
    <w:rsid w:val="00380898"/>
    <w:rsid w:val="00381207"/>
    <w:rsid w:val="00381219"/>
    <w:rsid w:val="00381763"/>
    <w:rsid w:val="00381848"/>
    <w:rsid w:val="0038188F"/>
    <w:rsid w:val="00381A0F"/>
    <w:rsid w:val="00381A88"/>
    <w:rsid w:val="00381BA4"/>
    <w:rsid w:val="003822A6"/>
    <w:rsid w:val="00382346"/>
    <w:rsid w:val="003826E9"/>
    <w:rsid w:val="00382ACB"/>
    <w:rsid w:val="00382B4E"/>
    <w:rsid w:val="00382D7A"/>
    <w:rsid w:val="00382DC5"/>
    <w:rsid w:val="00382FDE"/>
    <w:rsid w:val="0038303A"/>
    <w:rsid w:val="003837C7"/>
    <w:rsid w:val="003838F9"/>
    <w:rsid w:val="00383AAA"/>
    <w:rsid w:val="00383BE2"/>
    <w:rsid w:val="00383ED4"/>
    <w:rsid w:val="00383FDA"/>
    <w:rsid w:val="00384388"/>
    <w:rsid w:val="00384490"/>
    <w:rsid w:val="00384830"/>
    <w:rsid w:val="00384877"/>
    <w:rsid w:val="00384B57"/>
    <w:rsid w:val="00384B6F"/>
    <w:rsid w:val="00384B99"/>
    <w:rsid w:val="00384BEC"/>
    <w:rsid w:val="00384C5E"/>
    <w:rsid w:val="00384C73"/>
    <w:rsid w:val="00384F59"/>
    <w:rsid w:val="0038564D"/>
    <w:rsid w:val="003858C0"/>
    <w:rsid w:val="003859E6"/>
    <w:rsid w:val="00385A11"/>
    <w:rsid w:val="00385A66"/>
    <w:rsid w:val="0038615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3EF"/>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3ED3"/>
    <w:rsid w:val="0039429B"/>
    <w:rsid w:val="0039435F"/>
    <w:rsid w:val="003948CC"/>
    <w:rsid w:val="003948CF"/>
    <w:rsid w:val="00394AE7"/>
    <w:rsid w:val="00394F46"/>
    <w:rsid w:val="00394F8D"/>
    <w:rsid w:val="0039503E"/>
    <w:rsid w:val="0039583A"/>
    <w:rsid w:val="0039591E"/>
    <w:rsid w:val="00395E18"/>
    <w:rsid w:val="00395E85"/>
    <w:rsid w:val="00395FB6"/>
    <w:rsid w:val="00396162"/>
    <w:rsid w:val="00396306"/>
    <w:rsid w:val="0039631C"/>
    <w:rsid w:val="00396366"/>
    <w:rsid w:val="0039637A"/>
    <w:rsid w:val="003967A3"/>
    <w:rsid w:val="00396904"/>
    <w:rsid w:val="00396956"/>
    <w:rsid w:val="00396A09"/>
    <w:rsid w:val="00396C74"/>
    <w:rsid w:val="0039731D"/>
    <w:rsid w:val="003973FA"/>
    <w:rsid w:val="00397572"/>
    <w:rsid w:val="003977F3"/>
    <w:rsid w:val="00397826"/>
    <w:rsid w:val="00397AA6"/>
    <w:rsid w:val="00397AF4"/>
    <w:rsid w:val="00397B01"/>
    <w:rsid w:val="00397C61"/>
    <w:rsid w:val="003A041E"/>
    <w:rsid w:val="003A055D"/>
    <w:rsid w:val="003A0628"/>
    <w:rsid w:val="003A0BDC"/>
    <w:rsid w:val="003A0CAA"/>
    <w:rsid w:val="003A0EA4"/>
    <w:rsid w:val="003A0F5F"/>
    <w:rsid w:val="003A11B4"/>
    <w:rsid w:val="003A1499"/>
    <w:rsid w:val="003A1518"/>
    <w:rsid w:val="003A190F"/>
    <w:rsid w:val="003A19DE"/>
    <w:rsid w:val="003A1CC9"/>
    <w:rsid w:val="003A1EB2"/>
    <w:rsid w:val="003A1F97"/>
    <w:rsid w:val="003A2032"/>
    <w:rsid w:val="003A2045"/>
    <w:rsid w:val="003A2054"/>
    <w:rsid w:val="003A21F2"/>
    <w:rsid w:val="003A22F7"/>
    <w:rsid w:val="003A3055"/>
    <w:rsid w:val="003A31D4"/>
    <w:rsid w:val="003A35B7"/>
    <w:rsid w:val="003A36CC"/>
    <w:rsid w:val="003A399D"/>
    <w:rsid w:val="003A4041"/>
    <w:rsid w:val="003A4042"/>
    <w:rsid w:val="003A406E"/>
    <w:rsid w:val="003A434F"/>
    <w:rsid w:val="003A4600"/>
    <w:rsid w:val="003A4601"/>
    <w:rsid w:val="003A479B"/>
    <w:rsid w:val="003A47B4"/>
    <w:rsid w:val="003A4864"/>
    <w:rsid w:val="003A49EA"/>
    <w:rsid w:val="003A4B26"/>
    <w:rsid w:val="003A525B"/>
    <w:rsid w:val="003A52AC"/>
    <w:rsid w:val="003A53DE"/>
    <w:rsid w:val="003A597F"/>
    <w:rsid w:val="003A6057"/>
    <w:rsid w:val="003A6398"/>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88C"/>
    <w:rsid w:val="003A78ED"/>
    <w:rsid w:val="003A7BDE"/>
    <w:rsid w:val="003A7D3B"/>
    <w:rsid w:val="003A7EAF"/>
    <w:rsid w:val="003B01E0"/>
    <w:rsid w:val="003B025C"/>
    <w:rsid w:val="003B02C4"/>
    <w:rsid w:val="003B030B"/>
    <w:rsid w:val="003B03F3"/>
    <w:rsid w:val="003B06BB"/>
    <w:rsid w:val="003B0A7F"/>
    <w:rsid w:val="003B0B22"/>
    <w:rsid w:val="003B0DCC"/>
    <w:rsid w:val="003B1027"/>
    <w:rsid w:val="003B1299"/>
    <w:rsid w:val="003B14DE"/>
    <w:rsid w:val="003B180C"/>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4FE"/>
    <w:rsid w:val="003B457B"/>
    <w:rsid w:val="003B465C"/>
    <w:rsid w:val="003B4685"/>
    <w:rsid w:val="003B468B"/>
    <w:rsid w:val="003B4AA9"/>
    <w:rsid w:val="003B4E14"/>
    <w:rsid w:val="003B4EFB"/>
    <w:rsid w:val="003B5149"/>
    <w:rsid w:val="003B54BE"/>
    <w:rsid w:val="003B54FD"/>
    <w:rsid w:val="003B5573"/>
    <w:rsid w:val="003B5651"/>
    <w:rsid w:val="003B5749"/>
    <w:rsid w:val="003B5C68"/>
    <w:rsid w:val="003B5DCC"/>
    <w:rsid w:val="003B5F1C"/>
    <w:rsid w:val="003B61D8"/>
    <w:rsid w:val="003B63C9"/>
    <w:rsid w:val="003B64A8"/>
    <w:rsid w:val="003B67D0"/>
    <w:rsid w:val="003B6844"/>
    <w:rsid w:val="003B6893"/>
    <w:rsid w:val="003B68A3"/>
    <w:rsid w:val="003B6A00"/>
    <w:rsid w:val="003B6BB6"/>
    <w:rsid w:val="003B6BCA"/>
    <w:rsid w:val="003B6C3F"/>
    <w:rsid w:val="003B6C5A"/>
    <w:rsid w:val="003B724D"/>
    <w:rsid w:val="003B73A2"/>
    <w:rsid w:val="003B759D"/>
    <w:rsid w:val="003B792A"/>
    <w:rsid w:val="003B7BBC"/>
    <w:rsid w:val="003C00E3"/>
    <w:rsid w:val="003C04D3"/>
    <w:rsid w:val="003C0527"/>
    <w:rsid w:val="003C065E"/>
    <w:rsid w:val="003C09FF"/>
    <w:rsid w:val="003C0A49"/>
    <w:rsid w:val="003C0AC9"/>
    <w:rsid w:val="003C0E18"/>
    <w:rsid w:val="003C1332"/>
    <w:rsid w:val="003C13D2"/>
    <w:rsid w:val="003C148B"/>
    <w:rsid w:val="003C1504"/>
    <w:rsid w:val="003C186B"/>
    <w:rsid w:val="003C1D6F"/>
    <w:rsid w:val="003C1EB2"/>
    <w:rsid w:val="003C1F4A"/>
    <w:rsid w:val="003C235A"/>
    <w:rsid w:val="003C281F"/>
    <w:rsid w:val="003C2B39"/>
    <w:rsid w:val="003C2C89"/>
    <w:rsid w:val="003C2EF7"/>
    <w:rsid w:val="003C36D0"/>
    <w:rsid w:val="003C38A2"/>
    <w:rsid w:val="003C3C42"/>
    <w:rsid w:val="003C3CA6"/>
    <w:rsid w:val="003C3D41"/>
    <w:rsid w:val="003C4159"/>
    <w:rsid w:val="003C4558"/>
    <w:rsid w:val="003C45BA"/>
    <w:rsid w:val="003C4B4B"/>
    <w:rsid w:val="003C4C83"/>
    <w:rsid w:val="003C4E10"/>
    <w:rsid w:val="003C4F0B"/>
    <w:rsid w:val="003C5040"/>
    <w:rsid w:val="003C55FA"/>
    <w:rsid w:val="003C5684"/>
    <w:rsid w:val="003C5C13"/>
    <w:rsid w:val="003C5FF5"/>
    <w:rsid w:val="003C618A"/>
    <w:rsid w:val="003C668A"/>
    <w:rsid w:val="003C66D5"/>
    <w:rsid w:val="003C6769"/>
    <w:rsid w:val="003C6B1E"/>
    <w:rsid w:val="003C6D07"/>
    <w:rsid w:val="003C7066"/>
    <w:rsid w:val="003C70E5"/>
    <w:rsid w:val="003C71B2"/>
    <w:rsid w:val="003C730D"/>
    <w:rsid w:val="003C748A"/>
    <w:rsid w:val="003C7588"/>
    <w:rsid w:val="003C7790"/>
    <w:rsid w:val="003C781A"/>
    <w:rsid w:val="003C78A5"/>
    <w:rsid w:val="003C7C2E"/>
    <w:rsid w:val="003D007C"/>
    <w:rsid w:val="003D021D"/>
    <w:rsid w:val="003D028D"/>
    <w:rsid w:val="003D04CE"/>
    <w:rsid w:val="003D0703"/>
    <w:rsid w:val="003D086E"/>
    <w:rsid w:val="003D0E85"/>
    <w:rsid w:val="003D1402"/>
    <w:rsid w:val="003D1404"/>
    <w:rsid w:val="003D14A3"/>
    <w:rsid w:val="003D18F7"/>
    <w:rsid w:val="003D1D10"/>
    <w:rsid w:val="003D1EEA"/>
    <w:rsid w:val="003D2C06"/>
    <w:rsid w:val="003D2D78"/>
    <w:rsid w:val="003D329C"/>
    <w:rsid w:val="003D3304"/>
    <w:rsid w:val="003D3395"/>
    <w:rsid w:val="003D3696"/>
    <w:rsid w:val="003D37B2"/>
    <w:rsid w:val="003D3906"/>
    <w:rsid w:val="003D3AB9"/>
    <w:rsid w:val="003D3D83"/>
    <w:rsid w:val="003D402B"/>
    <w:rsid w:val="003D40A8"/>
    <w:rsid w:val="003D41F9"/>
    <w:rsid w:val="003D42E6"/>
    <w:rsid w:val="003D438C"/>
    <w:rsid w:val="003D48B6"/>
    <w:rsid w:val="003D4A56"/>
    <w:rsid w:val="003D4CBB"/>
    <w:rsid w:val="003D500C"/>
    <w:rsid w:val="003D5024"/>
    <w:rsid w:val="003D545B"/>
    <w:rsid w:val="003D5463"/>
    <w:rsid w:val="003D58A4"/>
    <w:rsid w:val="003D5AAC"/>
    <w:rsid w:val="003D5B55"/>
    <w:rsid w:val="003D5C42"/>
    <w:rsid w:val="003D5DE0"/>
    <w:rsid w:val="003D5F35"/>
    <w:rsid w:val="003D6149"/>
    <w:rsid w:val="003D6185"/>
    <w:rsid w:val="003D6238"/>
    <w:rsid w:val="003D6510"/>
    <w:rsid w:val="003D69D9"/>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0F4F"/>
    <w:rsid w:val="003E1028"/>
    <w:rsid w:val="003E117D"/>
    <w:rsid w:val="003E149D"/>
    <w:rsid w:val="003E14A6"/>
    <w:rsid w:val="003E1508"/>
    <w:rsid w:val="003E16B1"/>
    <w:rsid w:val="003E19B0"/>
    <w:rsid w:val="003E1AAC"/>
    <w:rsid w:val="003E1B18"/>
    <w:rsid w:val="003E1C5A"/>
    <w:rsid w:val="003E1CE0"/>
    <w:rsid w:val="003E200D"/>
    <w:rsid w:val="003E20A5"/>
    <w:rsid w:val="003E221D"/>
    <w:rsid w:val="003E2373"/>
    <w:rsid w:val="003E23CD"/>
    <w:rsid w:val="003E2463"/>
    <w:rsid w:val="003E263A"/>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A4"/>
    <w:rsid w:val="003E78EE"/>
    <w:rsid w:val="003E7A28"/>
    <w:rsid w:val="003E7E37"/>
    <w:rsid w:val="003E7E5B"/>
    <w:rsid w:val="003E7F05"/>
    <w:rsid w:val="003F058F"/>
    <w:rsid w:val="003F05B4"/>
    <w:rsid w:val="003F0647"/>
    <w:rsid w:val="003F0675"/>
    <w:rsid w:val="003F0799"/>
    <w:rsid w:val="003F07C8"/>
    <w:rsid w:val="003F0CCC"/>
    <w:rsid w:val="003F0EC5"/>
    <w:rsid w:val="003F0F28"/>
    <w:rsid w:val="003F1543"/>
    <w:rsid w:val="003F15E1"/>
    <w:rsid w:val="003F164E"/>
    <w:rsid w:val="003F186E"/>
    <w:rsid w:val="003F1912"/>
    <w:rsid w:val="003F1EA3"/>
    <w:rsid w:val="003F2196"/>
    <w:rsid w:val="003F227A"/>
    <w:rsid w:val="003F2432"/>
    <w:rsid w:val="003F24F2"/>
    <w:rsid w:val="003F25E1"/>
    <w:rsid w:val="003F276D"/>
    <w:rsid w:val="003F282A"/>
    <w:rsid w:val="003F3053"/>
    <w:rsid w:val="003F3066"/>
    <w:rsid w:val="003F31C2"/>
    <w:rsid w:val="003F3BF1"/>
    <w:rsid w:val="003F4361"/>
    <w:rsid w:val="003F447C"/>
    <w:rsid w:val="003F468F"/>
    <w:rsid w:val="003F4758"/>
    <w:rsid w:val="003F4CB8"/>
    <w:rsid w:val="003F4EF1"/>
    <w:rsid w:val="003F575E"/>
    <w:rsid w:val="003F5925"/>
    <w:rsid w:val="003F5AB8"/>
    <w:rsid w:val="003F5B7D"/>
    <w:rsid w:val="003F5D03"/>
    <w:rsid w:val="003F5ECC"/>
    <w:rsid w:val="003F60C7"/>
    <w:rsid w:val="003F617E"/>
    <w:rsid w:val="003F63F6"/>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8E"/>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2FE9"/>
    <w:rsid w:val="004033D5"/>
    <w:rsid w:val="004033FC"/>
    <w:rsid w:val="0040379C"/>
    <w:rsid w:val="00403862"/>
    <w:rsid w:val="0040397E"/>
    <w:rsid w:val="00403990"/>
    <w:rsid w:val="00403A3A"/>
    <w:rsid w:val="004042D8"/>
    <w:rsid w:val="00404BD4"/>
    <w:rsid w:val="00405109"/>
    <w:rsid w:val="0040518B"/>
    <w:rsid w:val="0040539D"/>
    <w:rsid w:val="00405868"/>
    <w:rsid w:val="00405C01"/>
    <w:rsid w:val="00405EDF"/>
    <w:rsid w:val="004064E7"/>
    <w:rsid w:val="00406A3F"/>
    <w:rsid w:val="00406B96"/>
    <w:rsid w:val="0040746A"/>
    <w:rsid w:val="00407897"/>
    <w:rsid w:val="00407942"/>
    <w:rsid w:val="00407AD9"/>
    <w:rsid w:val="00407FB1"/>
    <w:rsid w:val="0041027B"/>
    <w:rsid w:val="00410409"/>
    <w:rsid w:val="00410957"/>
    <w:rsid w:val="00410FAD"/>
    <w:rsid w:val="00411014"/>
    <w:rsid w:val="0041106D"/>
    <w:rsid w:val="00411240"/>
    <w:rsid w:val="0041124F"/>
    <w:rsid w:val="004114FE"/>
    <w:rsid w:val="0041163F"/>
    <w:rsid w:val="004116EF"/>
    <w:rsid w:val="0041174D"/>
    <w:rsid w:val="004118F6"/>
    <w:rsid w:val="00411A63"/>
    <w:rsid w:val="00411BB7"/>
    <w:rsid w:val="00411D0C"/>
    <w:rsid w:val="00411D36"/>
    <w:rsid w:val="00411E4B"/>
    <w:rsid w:val="004124A4"/>
    <w:rsid w:val="004124D4"/>
    <w:rsid w:val="004127C1"/>
    <w:rsid w:val="0041285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4F12"/>
    <w:rsid w:val="004151EF"/>
    <w:rsid w:val="00415826"/>
    <w:rsid w:val="004158D7"/>
    <w:rsid w:val="004159F9"/>
    <w:rsid w:val="00415A05"/>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A96"/>
    <w:rsid w:val="00420C93"/>
    <w:rsid w:val="00420E77"/>
    <w:rsid w:val="0042107D"/>
    <w:rsid w:val="004210B8"/>
    <w:rsid w:val="0042143F"/>
    <w:rsid w:val="004214D5"/>
    <w:rsid w:val="004215F5"/>
    <w:rsid w:val="004219BA"/>
    <w:rsid w:val="00421AE9"/>
    <w:rsid w:val="0042205A"/>
    <w:rsid w:val="004220B1"/>
    <w:rsid w:val="00422323"/>
    <w:rsid w:val="00422451"/>
    <w:rsid w:val="00422480"/>
    <w:rsid w:val="0042261D"/>
    <w:rsid w:val="004228DA"/>
    <w:rsid w:val="00422961"/>
    <w:rsid w:val="00422AEB"/>
    <w:rsid w:val="00422D09"/>
    <w:rsid w:val="00423238"/>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18"/>
    <w:rsid w:val="0042564C"/>
    <w:rsid w:val="00425698"/>
    <w:rsid w:val="00425B2C"/>
    <w:rsid w:val="00425CD1"/>
    <w:rsid w:val="00425D1C"/>
    <w:rsid w:val="00425E08"/>
    <w:rsid w:val="00425E8D"/>
    <w:rsid w:val="00426216"/>
    <w:rsid w:val="004265A4"/>
    <w:rsid w:val="0042660A"/>
    <w:rsid w:val="004269BE"/>
    <w:rsid w:val="004269D1"/>
    <w:rsid w:val="00426E79"/>
    <w:rsid w:val="00427026"/>
    <w:rsid w:val="00427107"/>
    <w:rsid w:val="00427281"/>
    <w:rsid w:val="004277F3"/>
    <w:rsid w:val="00427979"/>
    <w:rsid w:val="00427992"/>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1F6C"/>
    <w:rsid w:val="00432110"/>
    <w:rsid w:val="004321F4"/>
    <w:rsid w:val="00432533"/>
    <w:rsid w:val="004326A9"/>
    <w:rsid w:val="004328F9"/>
    <w:rsid w:val="00432B37"/>
    <w:rsid w:val="00432BAF"/>
    <w:rsid w:val="00432D92"/>
    <w:rsid w:val="00432F81"/>
    <w:rsid w:val="0043319B"/>
    <w:rsid w:val="004338E4"/>
    <w:rsid w:val="004339E1"/>
    <w:rsid w:val="00433C05"/>
    <w:rsid w:val="00433C6E"/>
    <w:rsid w:val="00434378"/>
    <w:rsid w:val="004344A3"/>
    <w:rsid w:val="0043457B"/>
    <w:rsid w:val="004347E1"/>
    <w:rsid w:val="0043483B"/>
    <w:rsid w:val="00434CED"/>
    <w:rsid w:val="00434CFD"/>
    <w:rsid w:val="00434DAC"/>
    <w:rsid w:val="00434E16"/>
    <w:rsid w:val="0043520D"/>
    <w:rsid w:val="0043557C"/>
    <w:rsid w:val="00435700"/>
    <w:rsid w:val="00435800"/>
    <w:rsid w:val="00435AFE"/>
    <w:rsid w:val="00435C11"/>
    <w:rsid w:val="00435F50"/>
    <w:rsid w:val="00435F57"/>
    <w:rsid w:val="00436084"/>
    <w:rsid w:val="004364A7"/>
    <w:rsid w:val="0043674D"/>
    <w:rsid w:val="004369EB"/>
    <w:rsid w:val="00436B77"/>
    <w:rsid w:val="00436FC4"/>
    <w:rsid w:val="00437145"/>
    <w:rsid w:val="0043730E"/>
    <w:rsid w:val="004374A4"/>
    <w:rsid w:val="00437D0A"/>
    <w:rsid w:val="00437FB8"/>
    <w:rsid w:val="00440067"/>
    <w:rsid w:val="00440671"/>
    <w:rsid w:val="00440A93"/>
    <w:rsid w:val="00440D6D"/>
    <w:rsid w:val="0044129A"/>
    <w:rsid w:val="004413FF"/>
    <w:rsid w:val="00441505"/>
    <w:rsid w:val="004418CE"/>
    <w:rsid w:val="00441EDF"/>
    <w:rsid w:val="004420AA"/>
    <w:rsid w:val="00442533"/>
    <w:rsid w:val="00442636"/>
    <w:rsid w:val="00442792"/>
    <w:rsid w:val="00442A1B"/>
    <w:rsid w:val="00442B11"/>
    <w:rsid w:val="00442CEF"/>
    <w:rsid w:val="00443167"/>
    <w:rsid w:val="00443860"/>
    <w:rsid w:val="0044392F"/>
    <w:rsid w:val="004439CB"/>
    <w:rsid w:val="00443DF1"/>
    <w:rsid w:val="00443F03"/>
    <w:rsid w:val="0044405D"/>
    <w:rsid w:val="00444842"/>
    <w:rsid w:val="00444893"/>
    <w:rsid w:val="0044495A"/>
    <w:rsid w:val="004449FA"/>
    <w:rsid w:val="00444FB2"/>
    <w:rsid w:val="00445002"/>
    <w:rsid w:val="0044519D"/>
    <w:rsid w:val="00445271"/>
    <w:rsid w:val="004455D7"/>
    <w:rsid w:val="0044563E"/>
    <w:rsid w:val="0044566B"/>
    <w:rsid w:val="00445701"/>
    <w:rsid w:val="00445C72"/>
    <w:rsid w:val="00445FBB"/>
    <w:rsid w:val="00445FF1"/>
    <w:rsid w:val="00445FF7"/>
    <w:rsid w:val="004465D6"/>
    <w:rsid w:val="00446822"/>
    <w:rsid w:val="00446892"/>
    <w:rsid w:val="00446962"/>
    <w:rsid w:val="00446C89"/>
    <w:rsid w:val="00446DDE"/>
    <w:rsid w:val="00446E44"/>
    <w:rsid w:val="00446FB9"/>
    <w:rsid w:val="00447052"/>
    <w:rsid w:val="0044719C"/>
    <w:rsid w:val="004476D1"/>
    <w:rsid w:val="0044777A"/>
    <w:rsid w:val="00447A04"/>
    <w:rsid w:val="00447BF7"/>
    <w:rsid w:val="00450106"/>
    <w:rsid w:val="00450108"/>
    <w:rsid w:val="004502FE"/>
    <w:rsid w:val="00450301"/>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2EB"/>
    <w:rsid w:val="004523F0"/>
    <w:rsid w:val="00452975"/>
    <w:rsid w:val="00452BC0"/>
    <w:rsid w:val="00452EDF"/>
    <w:rsid w:val="00453341"/>
    <w:rsid w:val="00453490"/>
    <w:rsid w:val="00453748"/>
    <w:rsid w:val="004538BE"/>
    <w:rsid w:val="00453E5B"/>
    <w:rsid w:val="0045412F"/>
    <w:rsid w:val="00454520"/>
    <w:rsid w:val="0045477C"/>
    <w:rsid w:val="00454924"/>
    <w:rsid w:val="00454B7A"/>
    <w:rsid w:val="004550D3"/>
    <w:rsid w:val="00455176"/>
    <w:rsid w:val="004559E3"/>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67E"/>
    <w:rsid w:val="004616DC"/>
    <w:rsid w:val="00461727"/>
    <w:rsid w:val="004619E9"/>
    <w:rsid w:val="00461A03"/>
    <w:rsid w:val="00461A66"/>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7"/>
    <w:rsid w:val="0046313A"/>
    <w:rsid w:val="00463197"/>
    <w:rsid w:val="0046372F"/>
    <w:rsid w:val="004639D6"/>
    <w:rsid w:val="00463E6C"/>
    <w:rsid w:val="0046415B"/>
    <w:rsid w:val="00464465"/>
    <w:rsid w:val="00464842"/>
    <w:rsid w:val="00464BD2"/>
    <w:rsid w:val="00464F02"/>
    <w:rsid w:val="00465072"/>
    <w:rsid w:val="004653B1"/>
    <w:rsid w:val="004653E8"/>
    <w:rsid w:val="00465729"/>
    <w:rsid w:val="0046574A"/>
    <w:rsid w:val="00465883"/>
    <w:rsid w:val="004659F1"/>
    <w:rsid w:val="00465E4B"/>
    <w:rsid w:val="00465FEC"/>
    <w:rsid w:val="0046654C"/>
    <w:rsid w:val="004665A5"/>
    <w:rsid w:val="00466879"/>
    <w:rsid w:val="004668C6"/>
    <w:rsid w:val="004669D5"/>
    <w:rsid w:val="00466AAB"/>
    <w:rsid w:val="00466BC0"/>
    <w:rsid w:val="00466C94"/>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5A7"/>
    <w:rsid w:val="00471748"/>
    <w:rsid w:val="00471CDB"/>
    <w:rsid w:val="00472930"/>
    <w:rsid w:val="00472DAA"/>
    <w:rsid w:val="00472FE2"/>
    <w:rsid w:val="0047374B"/>
    <w:rsid w:val="004737FF"/>
    <w:rsid w:val="0047390B"/>
    <w:rsid w:val="00473A0B"/>
    <w:rsid w:val="00473AA1"/>
    <w:rsid w:val="00473BD1"/>
    <w:rsid w:val="00473DD9"/>
    <w:rsid w:val="00473EFB"/>
    <w:rsid w:val="004741CF"/>
    <w:rsid w:val="0047424D"/>
    <w:rsid w:val="004745BA"/>
    <w:rsid w:val="00474937"/>
    <w:rsid w:val="0047496E"/>
    <w:rsid w:val="00474D47"/>
    <w:rsid w:val="00474DA9"/>
    <w:rsid w:val="00474E3E"/>
    <w:rsid w:val="004752AC"/>
    <w:rsid w:val="0047530E"/>
    <w:rsid w:val="004753B9"/>
    <w:rsid w:val="00475ECE"/>
    <w:rsid w:val="00476157"/>
    <w:rsid w:val="00476204"/>
    <w:rsid w:val="00476642"/>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E7F"/>
    <w:rsid w:val="00480F43"/>
    <w:rsid w:val="00481199"/>
    <w:rsid w:val="0048133D"/>
    <w:rsid w:val="00481525"/>
    <w:rsid w:val="004815FD"/>
    <w:rsid w:val="00481652"/>
    <w:rsid w:val="0048168E"/>
    <w:rsid w:val="0048170F"/>
    <w:rsid w:val="0048171F"/>
    <w:rsid w:val="00481C40"/>
    <w:rsid w:val="00481E77"/>
    <w:rsid w:val="00481F07"/>
    <w:rsid w:val="00481F12"/>
    <w:rsid w:val="00481F15"/>
    <w:rsid w:val="00482586"/>
    <w:rsid w:val="0048294A"/>
    <w:rsid w:val="00483261"/>
    <w:rsid w:val="004832C5"/>
    <w:rsid w:val="0048359C"/>
    <w:rsid w:val="0048364B"/>
    <w:rsid w:val="004839DE"/>
    <w:rsid w:val="00483BC8"/>
    <w:rsid w:val="00483D00"/>
    <w:rsid w:val="00483D88"/>
    <w:rsid w:val="004843D9"/>
    <w:rsid w:val="00484516"/>
    <w:rsid w:val="004846E6"/>
    <w:rsid w:val="00484752"/>
    <w:rsid w:val="00484878"/>
    <w:rsid w:val="00484B34"/>
    <w:rsid w:val="00484C06"/>
    <w:rsid w:val="00484D27"/>
    <w:rsid w:val="00484FFC"/>
    <w:rsid w:val="00485413"/>
    <w:rsid w:val="0048543F"/>
    <w:rsid w:val="00485B1A"/>
    <w:rsid w:val="00485CEB"/>
    <w:rsid w:val="00485DBB"/>
    <w:rsid w:val="00485E5A"/>
    <w:rsid w:val="00485E8E"/>
    <w:rsid w:val="00485EEA"/>
    <w:rsid w:val="00486085"/>
    <w:rsid w:val="0048623F"/>
    <w:rsid w:val="00486260"/>
    <w:rsid w:val="0048657C"/>
    <w:rsid w:val="0048660E"/>
    <w:rsid w:val="00486617"/>
    <w:rsid w:val="0048680E"/>
    <w:rsid w:val="0048686C"/>
    <w:rsid w:val="004868A3"/>
    <w:rsid w:val="00486C5D"/>
    <w:rsid w:val="004872E5"/>
    <w:rsid w:val="004872EB"/>
    <w:rsid w:val="00487798"/>
    <w:rsid w:val="00487903"/>
    <w:rsid w:val="00487B4B"/>
    <w:rsid w:val="00487CF1"/>
    <w:rsid w:val="004900B7"/>
    <w:rsid w:val="004901A2"/>
    <w:rsid w:val="00490298"/>
    <w:rsid w:val="004902FD"/>
    <w:rsid w:val="00490355"/>
    <w:rsid w:val="004904FE"/>
    <w:rsid w:val="004907AA"/>
    <w:rsid w:val="00490CED"/>
    <w:rsid w:val="00490E7F"/>
    <w:rsid w:val="00490EB1"/>
    <w:rsid w:val="004910B0"/>
    <w:rsid w:val="004915D5"/>
    <w:rsid w:val="0049165A"/>
    <w:rsid w:val="004916D6"/>
    <w:rsid w:val="00491988"/>
    <w:rsid w:val="00491FD2"/>
    <w:rsid w:val="004925AA"/>
    <w:rsid w:val="00492693"/>
    <w:rsid w:val="00492855"/>
    <w:rsid w:val="00492C7F"/>
    <w:rsid w:val="00492F92"/>
    <w:rsid w:val="00492FA8"/>
    <w:rsid w:val="00493391"/>
    <w:rsid w:val="004936C8"/>
    <w:rsid w:val="00493752"/>
    <w:rsid w:val="0049392E"/>
    <w:rsid w:val="00493A07"/>
    <w:rsid w:val="00493B45"/>
    <w:rsid w:val="00493CDE"/>
    <w:rsid w:val="00493D84"/>
    <w:rsid w:val="0049414D"/>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05F"/>
    <w:rsid w:val="004963AA"/>
    <w:rsid w:val="004965DC"/>
    <w:rsid w:val="00496620"/>
    <w:rsid w:val="004967E5"/>
    <w:rsid w:val="00496F3E"/>
    <w:rsid w:val="00496F80"/>
    <w:rsid w:val="0049701C"/>
    <w:rsid w:val="0049732E"/>
    <w:rsid w:val="00497623"/>
    <w:rsid w:val="0049762F"/>
    <w:rsid w:val="00497A6E"/>
    <w:rsid w:val="00497B82"/>
    <w:rsid w:val="00497B8B"/>
    <w:rsid w:val="004A0561"/>
    <w:rsid w:val="004A0640"/>
    <w:rsid w:val="004A079E"/>
    <w:rsid w:val="004A08B8"/>
    <w:rsid w:val="004A0BAA"/>
    <w:rsid w:val="004A0C4D"/>
    <w:rsid w:val="004A0E84"/>
    <w:rsid w:val="004A0FD1"/>
    <w:rsid w:val="004A0FF1"/>
    <w:rsid w:val="004A1030"/>
    <w:rsid w:val="004A1033"/>
    <w:rsid w:val="004A10A6"/>
    <w:rsid w:val="004A110B"/>
    <w:rsid w:val="004A1151"/>
    <w:rsid w:val="004A15A3"/>
    <w:rsid w:val="004A17BB"/>
    <w:rsid w:val="004A1871"/>
    <w:rsid w:val="004A194A"/>
    <w:rsid w:val="004A1BEC"/>
    <w:rsid w:val="004A1E58"/>
    <w:rsid w:val="004A1EEF"/>
    <w:rsid w:val="004A2000"/>
    <w:rsid w:val="004A2193"/>
    <w:rsid w:val="004A264F"/>
    <w:rsid w:val="004A2833"/>
    <w:rsid w:val="004A294A"/>
    <w:rsid w:val="004A2BC3"/>
    <w:rsid w:val="004A2DB0"/>
    <w:rsid w:val="004A2E57"/>
    <w:rsid w:val="004A2E99"/>
    <w:rsid w:val="004A3021"/>
    <w:rsid w:val="004A30E5"/>
    <w:rsid w:val="004A339C"/>
    <w:rsid w:val="004A3548"/>
    <w:rsid w:val="004A3897"/>
    <w:rsid w:val="004A39D2"/>
    <w:rsid w:val="004A3A09"/>
    <w:rsid w:val="004A3BE5"/>
    <w:rsid w:val="004A42BE"/>
    <w:rsid w:val="004A43DD"/>
    <w:rsid w:val="004A4401"/>
    <w:rsid w:val="004A4637"/>
    <w:rsid w:val="004A4A3B"/>
    <w:rsid w:val="004A4E72"/>
    <w:rsid w:val="004A5087"/>
    <w:rsid w:val="004A53A0"/>
    <w:rsid w:val="004A58B0"/>
    <w:rsid w:val="004A59FA"/>
    <w:rsid w:val="004A5A66"/>
    <w:rsid w:val="004A5C83"/>
    <w:rsid w:val="004A6502"/>
    <w:rsid w:val="004A720E"/>
    <w:rsid w:val="004A7360"/>
    <w:rsid w:val="004A75DE"/>
    <w:rsid w:val="004A78C7"/>
    <w:rsid w:val="004A7D78"/>
    <w:rsid w:val="004B02D6"/>
    <w:rsid w:val="004B03C5"/>
    <w:rsid w:val="004B0642"/>
    <w:rsid w:val="004B0754"/>
    <w:rsid w:val="004B0894"/>
    <w:rsid w:val="004B09CD"/>
    <w:rsid w:val="004B09CE"/>
    <w:rsid w:val="004B0C46"/>
    <w:rsid w:val="004B0D2F"/>
    <w:rsid w:val="004B0D36"/>
    <w:rsid w:val="004B0F2A"/>
    <w:rsid w:val="004B1466"/>
    <w:rsid w:val="004B14D4"/>
    <w:rsid w:val="004B1837"/>
    <w:rsid w:val="004B184B"/>
    <w:rsid w:val="004B1A6F"/>
    <w:rsid w:val="004B20EF"/>
    <w:rsid w:val="004B21DC"/>
    <w:rsid w:val="004B2320"/>
    <w:rsid w:val="004B2375"/>
    <w:rsid w:val="004B2C33"/>
    <w:rsid w:val="004B2D45"/>
    <w:rsid w:val="004B2E76"/>
    <w:rsid w:val="004B305F"/>
    <w:rsid w:val="004B3204"/>
    <w:rsid w:val="004B3247"/>
    <w:rsid w:val="004B33D8"/>
    <w:rsid w:val="004B3407"/>
    <w:rsid w:val="004B3808"/>
    <w:rsid w:val="004B382B"/>
    <w:rsid w:val="004B38DE"/>
    <w:rsid w:val="004B3B2A"/>
    <w:rsid w:val="004B3B98"/>
    <w:rsid w:val="004B3C4A"/>
    <w:rsid w:val="004B3E51"/>
    <w:rsid w:val="004B3EE9"/>
    <w:rsid w:val="004B3FF2"/>
    <w:rsid w:val="004B40CD"/>
    <w:rsid w:val="004B429F"/>
    <w:rsid w:val="004B431A"/>
    <w:rsid w:val="004B46F4"/>
    <w:rsid w:val="004B49D0"/>
    <w:rsid w:val="004B49FF"/>
    <w:rsid w:val="004B4A00"/>
    <w:rsid w:val="004B4C15"/>
    <w:rsid w:val="004B4E41"/>
    <w:rsid w:val="004B4F73"/>
    <w:rsid w:val="004B5060"/>
    <w:rsid w:val="004B574E"/>
    <w:rsid w:val="004B5884"/>
    <w:rsid w:val="004B5ABD"/>
    <w:rsid w:val="004B5B8C"/>
    <w:rsid w:val="004B5B8D"/>
    <w:rsid w:val="004B5CBB"/>
    <w:rsid w:val="004B5FF3"/>
    <w:rsid w:val="004B638F"/>
    <w:rsid w:val="004B678C"/>
    <w:rsid w:val="004B6848"/>
    <w:rsid w:val="004B6880"/>
    <w:rsid w:val="004B6B73"/>
    <w:rsid w:val="004B6C9C"/>
    <w:rsid w:val="004B73EE"/>
    <w:rsid w:val="004B74FF"/>
    <w:rsid w:val="004B773C"/>
    <w:rsid w:val="004B79BC"/>
    <w:rsid w:val="004B7CAD"/>
    <w:rsid w:val="004C022C"/>
    <w:rsid w:val="004C0309"/>
    <w:rsid w:val="004C070C"/>
    <w:rsid w:val="004C0C85"/>
    <w:rsid w:val="004C0D5E"/>
    <w:rsid w:val="004C0EDB"/>
    <w:rsid w:val="004C1141"/>
    <w:rsid w:val="004C12BD"/>
    <w:rsid w:val="004C15E2"/>
    <w:rsid w:val="004C1648"/>
    <w:rsid w:val="004C1AED"/>
    <w:rsid w:val="004C1B8F"/>
    <w:rsid w:val="004C1E39"/>
    <w:rsid w:val="004C1EE6"/>
    <w:rsid w:val="004C2166"/>
    <w:rsid w:val="004C224B"/>
    <w:rsid w:val="004C237F"/>
    <w:rsid w:val="004C252A"/>
    <w:rsid w:val="004C2705"/>
    <w:rsid w:val="004C277B"/>
    <w:rsid w:val="004C27B9"/>
    <w:rsid w:val="004C2823"/>
    <w:rsid w:val="004C2B9D"/>
    <w:rsid w:val="004C2F46"/>
    <w:rsid w:val="004C2F78"/>
    <w:rsid w:val="004C2FE3"/>
    <w:rsid w:val="004C303C"/>
    <w:rsid w:val="004C35EA"/>
    <w:rsid w:val="004C36B6"/>
    <w:rsid w:val="004C3747"/>
    <w:rsid w:val="004C3777"/>
    <w:rsid w:val="004C3852"/>
    <w:rsid w:val="004C3A4E"/>
    <w:rsid w:val="004C3AB8"/>
    <w:rsid w:val="004C3B3C"/>
    <w:rsid w:val="004C4591"/>
    <w:rsid w:val="004C49D4"/>
    <w:rsid w:val="004C4B60"/>
    <w:rsid w:val="004C4FCE"/>
    <w:rsid w:val="004C524D"/>
    <w:rsid w:val="004C5452"/>
    <w:rsid w:val="004C5484"/>
    <w:rsid w:val="004C56BD"/>
    <w:rsid w:val="004C5712"/>
    <w:rsid w:val="004C5AEF"/>
    <w:rsid w:val="004C5E81"/>
    <w:rsid w:val="004C5F07"/>
    <w:rsid w:val="004C5FB8"/>
    <w:rsid w:val="004C6022"/>
    <w:rsid w:val="004C6209"/>
    <w:rsid w:val="004C6459"/>
    <w:rsid w:val="004C68A4"/>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450"/>
    <w:rsid w:val="004D2605"/>
    <w:rsid w:val="004D2640"/>
    <w:rsid w:val="004D30A8"/>
    <w:rsid w:val="004D30AC"/>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117"/>
    <w:rsid w:val="004D51A3"/>
    <w:rsid w:val="004D5263"/>
    <w:rsid w:val="004D5399"/>
    <w:rsid w:val="004D5429"/>
    <w:rsid w:val="004D56FA"/>
    <w:rsid w:val="004D5C1F"/>
    <w:rsid w:val="004D5C66"/>
    <w:rsid w:val="004D5E1B"/>
    <w:rsid w:val="004D5F42"/>
    <w:rsid w:val="004D6092"/>
    <w:rsid w:val="004D63C8"/>
    <w:rsid w:val="004D646E"/>
    <w:rsid w:val="004D64B4"/>
    <w:rsid w:val="004D6759"/>
    <w:rsid w:val="004D6C08"/>
    <w:rsid w:val="004D6D0B"/>
    <w:rsid w:val="004D6FA4"/>
    <w:rsid w:val="004D7034"/>
    <w:rsid w:val="004D7680"/>
    <w:rsid w:val="004D773C"/>
    <w:rsid w:val="004D79B6"/>
    <w:rsid w:val="004D7B1C"/>
    <w:rsid w:val="004E0047"/>
    <w:rsid w:val="004E01B7"/>
    <w:rsid w:val="004E0694"/>
    <w:rsid w:val="004E0C2A"/>
    <w:rsid w:val="004E0E01"/>
    <w:rsid w:val="004E10C1"/>
    <w:rsid w:val="004E1239"/>
    <w:rsid w:val="004E139E"/>
    <w:rsid w:val="004E147A"/>
    <w:rsid w:val="004E1679"/>
    <w:rsid w:val="004E173E"/>
    <w:rsid w:val="004E176F"/>
    <w:rsid w:val="004E1853"/>
    <w:rsid w:val="004E19A5"/>
    <w:rsid w:val="004E1B07"/>
    <w:rsid w:val="004E1B3B"/>
    <w:rsid w:val="004E1D9E"/>
    <w:rsid w:val="004E1EFF"/>
    <w:rsid w:val="004E1FA7"/>
    <w:rsid w:val="004E207D"/>
    <w:rsid w:val="004E2564"/>
    <w:rsid w:val="004E2720"/>
    <w:rsid w:val="004E27A7"/>
    <w:rsid w:val="004E27AB"/>
    <w:rsid w:val="004E2D1A"/>
    <w:rsid w:val="004E2EB0"/>
    <w:rsid w:val="004E3415"/>
    <w:rsid w:val="004E3510"/>
    <w:rsid w:val="004E3532"/>
    <w:rsid w:val="004E3637"/>
    <w:rsid w:val="004E3751"/>
    <w:rsid w:val="004E38D3"/>
    <w:rsid w:val="004E391A"/>
    <w:rsid w:val="004E39DF"/>
    <w:rsid w:val="004E3B47"/>
    <w:rsid w:val="004E3C31"/>
    <w:rsid w:val="004E3DB0"/>
    <w:rsid w:val="004E421D"/>
    <w:rsid w:val="004E46EF"/>
    <w:rsid w:val="004E4973"/>
    <w:rsid w:val="004E4AE7"/>
    <w:rsid w:val="004E4B11"/>
    <w:rsid w:val="004E5302"/>
    <w:rsid w:val="004E532A"/>
    <w:rsid w:val="004E55A7"/>
    <w:rsid w:val="004E5752"/>
    <w:rsid w:val="004E579D"/>
    <w:rsid w:val="004E5CFF"/>
    <w:rsid w:val="004E5D5D"/>
    <w:rsid w:val="004E60F3"/>
    <w:rsid w:val="004E616F"/>
    <w:rsid w:val="004E61B2"/>
    <w:rsid w:val="004E6204"/>
    <w:rsid w:val="004E6210"/>
    <w:rsid w:val="004E6281"/>
    <w:rsid w:val="004E662C"/>
    <w:rsid w:val="004E66AA"/>
    <w:rsid w:val="004E6B92"/>
    <w:rsid w:val="004E6E9C"/>
    <w:rsid w:val="004E6ED2"/>
    <w:rsid w:val="004E7011"/>
    <w:rsid w:val="004E718A"/>
    <w:rsid w:val="004E71CC"/>
    <w:rsid w:val="004E75E3"/>
    <w:rsid w:val="004E7AE0"/>
    <w:rsid w:val="004E7C6A"/>
    <w:rsid w:val="004F0003"/>
    <w:rsid w:val="004F0929"/>
    <w:rsid w:val="004F0B9E"/>
    <w:rsid w:val="004F0DB4"/>
    <w:rsid w:val="004F0FFB"/>
    <w:rsid w:val="004F15A5"/>
    <w:rsid w:val="004F1738"/>
    <w:rsid w:val="004F189B"/>
    <w:rsid w:val="004F19ED"/>
    <w:rsid w:val="004F1C59"/>
    <w:rsid w:val="004F1CBC"/>
    <w:rsid w:val="004F1D2A"/>
    <w:rsid w:val="004F1D4E"/>
    <w:rsid w:val="004F1EE3"/>
    <w:rsid w:val="004F230D"/>
    <w:rsid w:val="004F291C"/>
    <w:rsid w:val="004F2C15"/>
    <w:rsid w:val="004F2E05"/>
    <w:rsid w:val="004F2E53"/>
    <w:rsid w:val="004F2FA5"/>
    <w:rsid w:val="004F32AF"/>
    <w:rsid w:val="004F33C4"/>
    <w:rsid w:val="004F346B"/>
    <w:rsid w:val="004F356B"/>
    <w:rsid w:val="004F3960"/>
    <w:rsid w:val="004F399F"/>
    <w:rsid w:val="004F3A4F"/>
    <w:rsid w:val="004F3B3D"/>
    <w:rsid w:val="004F3DFB"/>
    <w:rsid w:val="004F445A"/>
    <w:rsid w:val="004F44DD"/>
    <w:rsid w:val="004F4884"/>
    <w:rsid w:val="004F49E3"/>
    <w:rsid w:val="004F4CDB"/>
    <w:rsid w:val="004F4F7B"/>
    <w:rsid w:val="004F5065"/>
    <w:rsid w:val="004F5452"/>
    <w:rsid w:val="004F54C4"/>
    <w:rsid w:val="004F5835"/>
    <w:rsid w:val="004F592C"/>
    <w:rsid w:val="004F5B24"/>
    <w:rsid w:val="004F5C45"/>
    <w:rsid w:val="004F5E81"/>
    <w:rsid w:val="004F6598"/>
    <w:rsid w:val="004F6775"/>
    <w:rsid w:val="004F6A7B"/>
    <w:rsid w:val="004F6D4A"/>
    <w:rsid w:val="004F6D8D"/>
    <w:rsid w:val="004F6F20"/>
    <w:rsid w:val="004F728F"/>
    <w:rsid w:val="004F72DB"/>
    <w:rsid w:val="004F759F"/>
    <w:rsid w:val="004F77A3"/>
    <w:rsid w:val="004F7802"/>
    <w:rsid w:val="004F7AB5"/>
    <w:rsid w:val="004F7E35"/>
    <w:rsid w:val="004F7EB0"/>
    <w:rsid w:val="004F7EBB"/>
    <w:rsid w:val="004F7F24"/>
    <w:rsid w:val="0050006C"/>
    <w:rsid w:val="00500178"/>
    <w:rsid w:val="00500437"/>
    <w:rsid w:val="00500581"/>
    <w:rsid w:val="00500601"/>
    <w:rsid w:val="005007C9"/>
    <w:rsid w:val="00500846"/>
    <w:rsid w:val="005008D6"/>
    <w:rsid w:val="00500B80"/>
    <w:rsid w:val="00500B92"/>
    <w:rsid w:val="00500DB6"/>
    <w:rsid w:val="00500DBC"/>
    <w:rsid w:val="0050137E"/>
    <w:rsid w:val="00501558"/>
    <w:rsid w:val="005017C1"/>
    <w:rsid w:val="005017D0"/>
    <w:rsid w:val="005019ED"/>
    <w:rsid w:val="00501A55"/>
    <w:rsid w:val="00501A7E"/>
    <w:rsid w:val="0050229C"/>
    <w:rsid w:val="005023A0"/>
    <w:rsid w:val="00502884"/>
    <w:rsid w:val="00502BA9"/>
    <w:rsid w:val="00502C83"/>
    <w:rsid w:val="00502CE3"/>
    <w:rsid w:val="00502F7C"/>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5F"/>
    <w:rsid w:val="0050556B"/>
    <w:rsid w:val="00505C86"/>
    <w:rsid w:val="00505E9B"/>
    <w:rsid w:val="005060D1"/>
    <w:rsid w:val="005061CD"/>
    <w:rsid w:val="00506ADE"/>
    <w:rsid w:val="00506B0E"/>
    <w:rsid w:val="00506C99"/>
    <w:rsid w:val="005071D6"/>
    <w:rsid w:val="005074A3"/>
    <w:rsid w:val="00507641"/>
    <w:rsid w:val="0050767B"/>
    <w:rsid w:val="00507760"/>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277"/>
    <w:rsid w:val="00512663"/>
    <w:rsid w:val="00512A12"/>
    <w:rsid w:val="00512A36"/>
    <w:rsid w:val="00512A6B"/>
    <w:rsid w:val="00512DA7"/>
    <w:rsid w:val="00512E32"/>
    <w:rsid w:val="00513071"/>
    <w:rsid w:val="005130EA"/>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045"/>
    <w:rsid w:val="005156D2"/>
    <w:rsid w:val="00515B49"/>
    <w:rsid w:val="005163BD"/>
    <w:rsid w:val="00516604"/>
    <w:rsid w:val="0051666F"/>
    <w:rsid w:val="0051672E"/>
    <w:rsid w:val="00516C57"/>
    <w:rsid w:val="00516DC2"/>
    <w:rsid w:val="00516E83"/>
    <w:rsid w:val="00516FD9"/>
    <w:rsid w:val="00517508"/>
    <w:rsid w:val="00517DDC"/>
    <w:rsid w:val="00517F97"/>
    <w:rsid w:val="005205A5"/>
    <w:rsid w:val="0052083B"/>
    <w:rsid w:val="00520856"/>
    <w:rsid w:val="005209BA"/>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3BEE"/>
    <w:rsid w:val="0052452F"/>
    <w:rsid w:val="0052455B"/>
    <w:rsid w:val="005247E3"/>
    <w:rsid w:val="005249D3"/>
    <w:rsid w:val="00524C90"/>
    <w:rsid w:val="00524CBD"/>
    <w:rsid w:val="00524FBB"/>
    <w:rsid w:val="00524FDA"/>
    <w:rsid w:val="00525327"/>
    <w:rsid w:val="005258D2"/>
    <w:rsid w:val="005259D0"/>
    <w:rsid w:val="00525E1E"/>
    <w:rsid w:val="00525E6D"/>
    <w:rsid w:val="00525F7C"/>
    <w:rsid w:val="00526299"/>
    <w:rsid w:val="00526391"/>
    <w:rsid w:val="00526714"/>
    <w:rsid w:val="00526A3D"/>
    <w:rsid w:val="00526A86"/>
    <w:rsid w:val="00526BFC"/>
    <w:rsid w:val="00526C81"/>
    <w:rsid w:val="00526D3A"/>
    <w:rsid w:val="00526E12"/>
    <w:rsid w:val="00526EE5"/>
    <w:rsid w:val="005270C1"/>
    <w:rsid w:val="0052717B"/>
    <w:rsid w:val="005272A7"/>
    <w:rsid w:val="0052750E"/>
    <w:rsid w:val="005279BA"/>
    <w:rsid w:val="00527A98"/>
    <w:rsid w:val="00527AE8"/>
    <w:rsid w:val="00530451"/>
    <w:rsid w:val="005304E8"/>
    <w:rsid w:val="00530668"/>
    <w:rsid w:val="00530691"/>
    <w:rsid w:val="00530844"/>
    <w:rsid w:val="00530945"/>
    <w:rsid w:val="00530A4E"/>
    <w:rsid w:val="00530B48"/>
    <w:rsid w:val="00530B8F"/>
    <w:rsid w:val="00530DEC"/>
    <w:rsid w:val="00530E08"/>
    <w:rsid w:val="00530EE1"/>
    <w:rsid w:val="005315CE"/>
    <w:rsid w:val="005318F0"/>
    <w:rsid w:val="00531A00"/>
    <w:rsid w:val="00531A0A"/>
    <w:rsid w:val="00531A81"/>
    <w:rsid w:val="00531CBC"/>
    <w:rsid w:val="00531CC4"/>
    <w:rsid w:val="00531E34"/>
    <w:rsid w:val="00531E9A"/>
    <w:rsid w:val="0053225C"/>
    <w:rsid w:val="00532541"/>
    <w:rsid w:val="005327A1"/>
    <w:rsid w:val="005327E9"/>
    <w:rsid w:val="00532886"/>
    <w:rsid w:val="005328B5"/>
    <w:rsid w:val="005329BF"/>
    <w:rsid w:val="00532AC7"/>
    <w:rsid w:val="00532D18"/>
    <w:rsid w:val="00532DAD"/>
    <w:rsid w:val="00532DD1"/>
    <w:rsid w:val="00532E34"/>
    <w:rsid w:val="00532F44"/>
    <w:rsid w:val="005330A1"/>
    <w:rsid w:val="005330A5"/>
    <w:rsid w:val="005334F0"/>
    <w:rsid w:val="0053350C"/>
    <w:rsid w:val="00533B2E"/>
    <w:rsid w:val="00533E58"/>
    <w:rsid w:val="005340DF"/>
    <w:rsid w:val="0053436F"/>
    <w:rsid w:val="00534444"/>
    <w:rsid w:val="0053445A"/>
    <w:rsid w:val="00534A0B"/>
    <w:rsid w:val="005351C8"/>
    <w:rsid w:val="005351D9"/>
    <w:rsid w:val="00535309"/>
    <w:rsid w:val="005358D5"/>
    <w:rsid w:val="005358E4"/>
    <w:rsid w:val="00535B6E"/>
    <w:rsid w:val="0053635C"/>
    <w:rsid w:val="0053643E"/>
    <w:rsid w:val="005364E8"/>
    <w:rsid w:val="0053651E"/>
    <w:rsid w:val="0053667A"/>
    <w:rsid w:val="00536835"/>
    <w:rsid w:val="00536AB6"/>
    <w:rsid w:val="00536EA7"/>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060"/>
    <w:rsid w:val="0054235D"/>
    <w:rsid w:val="0054253B"/>
    <w:rsid w:val="00542889"/>
    <w:rsid w:val="00542F1E"/>
    <w:rsid w:val="005432D3"/>
    <w:rsid w:val="00543462"/>
    <w:rsid w:val="005435F1"/>
    <w:rsid w:val="0054382D"/>
    <w:rsid w:val="00544236"/>
    <w:rsid w:val="005443C5"/>
    <w:rsid w:val="00544899"/>
    <w:rsid w:val="00544A59"/>
    <w:rsid w:val="00544BD0"/>
    <w:rsid w:val="00544BF4"/>
    <w:rsid w:val="00544F41"/>
    <w:rsid w:val="0054517B"/>
    <w:rsid w:val="005452A2"/>
    <w:rsid w:val="00545402"/>
    <w:rsid w:val="005457B3"/>
    <w:rsid w:val="00545C18"/>
    <w:rsid w:val="00545F5A"/>
    <w:rsid w:val="00545FDB"/>
    <w:rsid w:val="00545FE7"/>
    <w:rsid w:val="005460C3"/>
    <w:rsid w:val="005461BB"/>
    <w:rsid w:val="005461F8"/>
    <w:rsid w:val="0054627D"/>
    <w:rsid w:val="005464A7"/>
    <w:rsid w:val="00546822"/>
    <w:rsid w:val="00546A84"/>
    <w:rsid w:val="00546EBC"/>
    <w:rsid w:val="0054747D"/>
    <w:rsid w:val="005476FB"/>
    <w:rsid w:val="00547770"/>
    <w:rsid w:val="0055017F"/>
    <w:rsid w:val="0055065E"/>
    <w:rsid w:val="00550A95"/>
    <w:rsid w:val="00550B07"/>
    <w:rsid w:val="00550C08"/>
    <w:rsid w:val="0055129D"/>
    <w:rsid w:val="005515A0"/>
    <w:rsid w:val="00551C2D"/>
    <w:rsid w:val="00552029"/>
    <w:rsid w:val="0055204C"/>
    <w:rsid w:val="00552339"/>
    <w:rsid w:val="005529E3"/>
    <w:rsid w:val="00552AA6"/>
    <w:rsid w:val="00552ADA"/>
    <w:rsid w:val="00552BE1"/>
    <w:rsid w:val="00552EE5"/>
    <w:rsid w:val="005532B7"/>
    <w:rsid w:val="00553813"/>
    <w:rsid w:val="0055392A"/>
    <w:rsid w:val="00553939"/>
    <w:rsid w:val="00553C33"/>
    <w:rsid w:val="00553D4D"/>
    <w:rsid w:val="00553F5A"/>
    <w:rsid w:val="00553F5F"/>
    <w:rsid w:val="00554098"/>
    <w:rsid w:val="005540C4"/>
    <w:rsid w:val="005542D0"/>
    <w:rsid w:val="0055479D"/>
    <w:rsid w:val="005549E0"/>
    <w:rsid w:val="00554A0B"/>
    <w:rsid w:val="00554A93"/>
    <w:rsid w:val="00554AA6"/>
    <w:rsid w:val="00554E46"/>
    <w:rsid w:val="00555186"/>
    <w:rsid w:val="005552BF"/>
    <w:rsid w:val="00555353"/>
    <w:rsid w:val="00555512"/>
    <w:rsid w:val="005555A6"/>
    <w:rsid w:val="00555656"/>
    <w:rsid w:val="0055574E"/>
    <w:rsid w:val="005558F6"/>
    <w:rsid w:val="005559EC"/>
    <w:rsid w:val="00555CBA"/>
    <w:rsid w:val="00555D53"/>
    <w:rsid w:val="00555DB5"/>
    <w:rsid w:val="00556244"/>
    <w:rsid w:val="00556570"/>
    <w:rsid w:val="005567DF"/>
    <w:rsid w:val="0055681D"/>
    <w:rsid w:val="00556BCE"/>
    <w:rsid w:val="00556BF7"/>
    <w:rsid w:val="00556CD4"/>
    <w:rsid w:val="00556F08"/>
    <w:rsid w:val="005570EA"/>
    <w:rsid w:val="00557222"/>
    <w:rsid w:val="0055746F"/>
    <w:rsid w:val="00557673"/>
    <w:rsid w:val="0055767A"/>
    <w:rsid w:val="005577D4"/>
    <w:rsid w:val="005578AE"/>
    <w:rsid w:val="00557962"/>
    <w:rsid w:val="00557A8C"/>
    <w:rsid w:val="00557C30"/>
    <w:rsid w:val="00560457"/>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2F6"/>
    <w:rsid w:val="00563443"/>
    <w:rsid w:val="0056370D"/>
    <w:rsid w:val="00563769"/>
    <w:rsid w:val="005637B8"/>
    <w:rsid w:val="00563998"/>
    <w:rsid w:val="00563A24"/>
    <w:rsid w:val="00563A4A"/>
    <w:rsid w:val="00563BFA"/>
    <w:rsid w:val="00563C9C"/>
    <w:rsid w:val="00563E6B"/>
    <w:rsid w:val="00564220"/>
    <w:rsid w:val="005642E3"/>
    <w:rsid w:val="00564329"/>
    <w:rsid w:val="005643DE"/>
    <w:rsid w:val="005647AD"/>
    <w:rsid w:val="00564824"/>
    <w:rsid w:val="00564855"/>
    <w:rsid w:val="00564A76"/>
    <w:rsid w:val="00564DB4"/>
    <w:rsid w:val="00564E24"/>
    <w:rsid w:val="005651B7"/>
    <w:rsid w:val="005651C9"/>
    <w:rsid w:val="00565394"/>
    <w:rsid w:val="00565589"/>
    <w:rsid w:val="00565622"/>
    <w:rsid w:val="005656AA"/>
    <w:rsid w:val="00565D3D"/>
    <w:rsid w:val="00565DF7"/>
    <w:rsid w:val="00565F76"/>
    <w:rsid w:val="00565FF2"/>
    <w:rsid w:val="005668F1"/>
    <w:rsid w:val="00566C7A"/>
    <w:rsid w:val="00566EC6"/>
    <w:rsid w:val="005672A9"/>
    <w:rsid w:val="00567434"/>
    <w:rsid w:val="00567557"/>
    <w:rsid w:val="0056776C"/>
    <w:rsid w:val="005677CA"/>
    <w:rsid w:val="00567918"/>
    <w:rsid w:val="00567A4A"/>
    <w:rsid w:val="00567D66"/>
    <w:rsid w:val="00567EF2"/>
    <w:rsid w:val="00570098"/>
    <w:rsid w:val="005700C6"/>
    <w:rsid w:val="005703E0"/>
    <w:rsid w:val="005703F4"/>
    <w:rsid w:val="00570644"/>
    <w:rsid w:val="00570CA8"/>
    <w:rsid w:val="005710EA"/>
    <w:rsid w:val="00571255"/>
    <w:rsid w:val="00571279"/>
    <w:rsid w:val="0057150F"/>
    <w:rsid w:val="00571550"/>
    <w:rsid w:val="005717DB"/>
    <w:rsid w:val="00571937"/>
    <w:rsid w:val="0057194C"/>
    <w:rsid w:val="005719C9"/>
    <w:rsid w:val="00571C32"/>
    <w:rsid w:val="0057203A"/>
    <w:rsid w:val="005722C7"/>
    <w:rsid w:val="00572316"/>
    <w:rsid w:val="005723B4"/>
    <w:rsid w:val="005725E4"/>
    <w:rsid w:val="005725E9"/>
    <w:rsid w:val="00572A0C"/>
    <w:rsid w:val="00572CE2"/>
    <w:rsid w:val="00572DDB"/>
    <w:rsid w:val="00573075"/>
    <w:rsid w:val="00573395"/>
    <w:rsid w:val="00573561"/>
    <w:rsid w:val="005738E2"/>
    <w:rsid w:val="005739E3"/>
    <w:rsid w:val="00573A12"/>
    <w:rsid w:val="00573F9E"/>
    <w:rsid w:val="00574321"/>
    <w:rsid w:val="0057446A"/>
    <w:rsid w:val="005744C5"/>
    <w:rsid w:val="00574924"/>
    <w:rsid w:val="00574BD4"/>
    <w:rsid w:val="00574C36"/>
    <w:rsid w:val="00575177"/>
    <w:rsid w:val="005758E5"/>
    <w:rsid w:val="0057591E"/>
    <w:rsid w:val="00575995"/>
    <w:rsid w:val="005759D6"/>
    <w:rsid w:val="00575A2B"/>
    <w:rsid w:val="00575F0F"/>
    <w:rsid w:val="00575FAC"/>
    <w:rsid w:val="00576283"/>
    <w:rsid w:val="005763EF"/>
    <w:rsid w:val="005764C7"/>
    <w:rsid w:val="005764F4"/>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93"/>
    <w:rsid w:val="005814A6"/>
    <w:rsid w:val="00581830"/>
    <w:rsid w:val="00581AAB"/>
    <w:rsid w:val="00581EBB"/>
    <w:rsid w:val="00581ED4"/>
    <w:rsid w:val="005821FC"/>
    <w:rsid w:val="00582637"/>
    <w:rsid w:val="005826FD"/>
    <w:rsid w:val="005828C2"/>
    <w:rsid w:val="00582A3B"/>
    <w:rsid w:val="00582E7F"/>
    <w:rsid w:val="00582FEE"/>
    <w:rsid w:val="0058300B"/>
    <w:rsid w:val="0058304A"/>
    <w:rsid w:val="005838BF"/>
    <w:rsid w:val="005839B2"/>
    <w:rsid w:val="00583AF3"/>
    <w:rsid w:val="00583B2C"/>
    <w:rsid w:val="00583BB8"/>
    <w:rsid w:val="00583EC7"/>
    <w:rsid w:val="00584030"/>
    <w:rsid w:val="005840FE"/>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DCF"/>
    <w:rsid w:val="00586F12"/>
    <w:rsid w:val="0058714B"/>
    <w:rsid w:val="00587198"/>
    <w:rsid w:val="00587222"/>
    <w:rsid w:val="005874FF"/>
    <w:rsid w:val="005875BB"/>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053"/>
    <w:rsid w:val="00592244"/>
    <w:rsid w:val="0059229B"/>
    <w:rsid w:val="0059254B"/>
    <w:rsid w:val="005926E1"/>
    <w:rsid w:val="00592703"/>
    <w:rsid w:val="00592837"/>
    <w:rsid w:val="0059287A"/>
    <w:rsid w:val="00592AA4"/>
    <w:rsid w:val="00592DD2"/>
    <w:rsid w:val="00592DF2"/>
    <w:rsid w:val="00592DF8"/>
    <w:rsid w:val="00592E3E"/>
    <w:rsid w:val="005934FA"/>
    <w:rsid w:val="00593694"/>
    <w:rsid w:val="00593D64"/>
    <w:rsid w:val="00593EF2"/>
    <w:rsid w:val="00593FF1"/>
    <w:rsid w:val="00594891"/>
    <w:rsid w:val="00594DB3"/>
    <w:rsid w:val="00594FF1"/>
    <w:rsid w:val="005952A9"/>
    <w:rsid w:val="00595407"/>
    <w:rsid w:val="005955D3"/>
    <w:rsid w:val="005956A1"/>
    <w:rsid w:val="0059622A"/>
    <w:rsid w:val="00596347"/>
    <w:rsid w:val="0059673F"/>
    <w:rsid w:val="005967A9"/>
    <w:rsid w:val="0059680B"/>
    <w:rsid w:val="0059681E"/>
    <w:rsid w:val="0059682E"/>
    <w:rsid w:val="005969A6"/>
    <w:rsid w:val="00596C9F"/>
    <w:rsid w:val="00596E89"/>
    <w:rsid w:val="00596F9B"/>
    <w:rsid w:val="005977A4"/>
    <w:rsid w:val="00597B7D"/>
    <w:rsid w:val="00597E1F"/>
    <w:rsid w:val="005A006F"/>
    <w:rsid w:val="005A0297"/>
    <w:rsid w:val="005A06D6"/>
    <w:rsid w:val="005A09CA"/>
    <w:rsid w:val="005A0AA2"/>
    <w:rsid w:val="005A0C6B"/>
    <w:rsid w:val="005A0DFB"/>
    <w:rsid w:val="005A0F96"/>
    <w:rsid w:val="005A1079"/>
    <w:rsid w:val="005A10C9"/>
    <w:rsid w:val="005A1236"/>
    <w:rsid w:val="005A146E"/>
    <w:rsid w:val="005A1776"/>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E40"/>
    <w:rsid w:val="005A38E1"/>
    <w:rsid w:val="005A3B3E"/>
    <w:rsid w:val="005A3DF5"/>
    <w:rsid w:val="005A40E8"/>
    <w:rsid w:val="005A4150"/>
    <w:rsid w:val="005A4348"/>
    <w:rsid w:val="005A4382"/>
    <w:rsid w:val="005A4475"/>
    <w:rsid w:val="005A452C"/>
    <w:rsid w:val="005A4829"/>
    <w:rsid w:val="005A4879"/>
    <w:rsid w:val="005A49A3"/>
    <w:rsid w:val="005A4B76"/>
    <w:rsid w:val="005A4BA2"/>
    <w:rsid w:val="005A4C5D"/>
    <w:rsid w:val="005A4E81"/>
    <w:rsid w:val="005A539D"/>
    <w:rsid w:val="005A5588"/>
    <w:rsid w:val="005A583B"/>
    <w:rsid w:val="005A594B"/>
    <w:rsid w:val="005A5B36"/>
    <w:rsid w:val="005A5D80"/>
    <w:rsid w:val="005A6163"/>
    <w:rsid w:val="005A619A"/>
    <w:rsid w:val="005A638B"/>
    <w:rsid w:val="005A64FD"/>
    <w:rsid w:val="005A6571"/>
    <w:rsid w:val="005A6A5C"/>
    <w:rsid w:val="005A6ADD"/>
    <w:rsid w:val="005A6CCB"/>
    <w:rsid w:val="005A7143"/>
    <w:rsid w:val="005A720D"/>
    <w:rsid w:val="005A73BE"/>
    <w:rsid w:val="005A7964"/>
    <w:rsid w:val="005A7A5A"/>
    <w:rsid w:val="005B0139"/>
    <w:rsid w:val="005B026E"/>
    <w:rsid w:val="005B0325"/>
    <w:rsid w:val="005B0688"/>
    <w:rsid w:val="005B0741"/>
    <w:rsid w:val="005B08D0"/>
    <w:rsid w:val="005B0BE4"/>
    <w:rsid w:val="005B10F2"/>
    <w:rsid w:val="005B13EA"/>
    <w:rsid w:val="005B1411"/>
    <w:rsid w:val="005B1C2B"/>
    <w:rsid w:val="005B1C55"/>
    <w:rsid w:val="005B2587"/>
    <w:rsid w:val="005B276A"/>
    <w:rsid w:val="005B2DB8"/>
    <w:rsid w:val="005B2DDF"/>
    <w:rsid w:val="005B2EA9"/>
    <w:rsid w:val="005B2F24"/>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171"/>
    <w:rsid w:val="005B5270"/>
    <w:rsid w:val="005B54DE"/>
    <w:rsid w:val="005B5957"/>
    <w:rsid w:val="005B5A3D"/>
    <w:rsid w:val="005B5ADA"/>
    <w:rsid w:val="005B5B38"/>
    <w:rsid w:val="005B60A4"/>
    <w:rsid w:val="005B627D"/>
    <w:rsid w:val="005B6520"/>
    <w:rsid w:val="005B6569"/>
    <w:rsid w:val="005B66F9"/>
    <w:rsid w:val="005B6EE8"/>
    <w:rsid w:val="005B71E3"/>
    <w:rsid w:val="005B72EE"/>
    <w:rsid w:val="005B7314"/>
    <w:rsid w:val="005B74C7"/>
    <w:rsid w:val="005B77D1"/>
    <w:rsid w:val="005B7B3F"/>
    <w:rsid w:val="005B7F9B"/>
    <w:rsid w:val="005C009C"/>
    <w:rsid w:val="005C01AB"/>
    <w:rsid w:val="005C02BB"/>
    <w:rsid w:val="005C0776"/>
    <w:rsid w:val="005C08ED"/>
    <w:rsid w:val="005C0BB4"/>
    <w:rsid w:val="005C0D64"/>
    <w:rsid w:val="005C0F75"/>
    <w:rsid w:val="005C1227"/>
    <w:rsid w:val="005C14BA"/>
    <w:rsid w:val="005C18B2"/>
    <w:rsid w:val="005C1918"/>
    <w:rsid w:val="005C1AAD"/>
    <w:rsid w:val="005C1AC7"/>
    <w:rsid w:val="005C1CC2"/>
    <w:rsid w:val="005C1D0A"/>
    <w:rsid w:val="005C1E6A"/>
    <w:rsid w:val="005C1EC1"/>
    <w:rsid w:val="005C2065"/>
    <w:rsid w:val="005C20FB"/>
    <w:rsid w:val="005C22C0"/>
    <w:rsid w:val="005C2415"/>
    <w:rsid w:val="005C25EE"/>
    <w:rsid w:val="005C263F"/>
    <w:rsid w:val="005C277D"/>
    <w:rsid w:val="005C28FB"/>
    <w:rsid w:val="005C296A"/>
    <w:rsid w:val="005C2AFD"/>
    <w:rsid w:val="005C30DC"/>
    <w:rsid w:val="005C3110"/>
    <w:rsid w:val="005C3177"/>
    <w:rsid w:val="005C333C"/>
    <w:rsid w:val="005C33F4"/>
    <w:rsid w:val="005C3443"/>
    <w:rsid w:val="005C3663"/>
    <w:rsid w:val="005C3815"/>
    <w:rsid w:val="005C39D3"/>
    <w:rsid w:val="005C4189"/>
    <w:rsid w:val="005C43A2"/>
    <w:rsid w:val="005C463D"/>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161"/>
    <w:rsid w:val="005C6403"/>
    <w:rsid w:val="005C6487"/>
    <w:rsid w:val="005C6719"/>
    <w:rsid w:val="005C6DCD"/>
    <w:rsid w:val="005C6F89"/>
    <w:rsid w:val="005C6FCB"/>
    <w:rsid w:val="005C6FD2"/>
    <w:rsid w:val="005C729A"/>
    <w:rsid w:val="005C72DC"/>
    <w:rsid w:val="005C735F"/>
    <w:rsid w:val="005C73B1"/>
    <w:rsid w:val="005C7610"/>
    <w:rsid w:val="005C7804"/>
    <w:rsid w:val="005C7980"/>
    <w:rsid w:val="005C7B65"/>
    <w:rsid w:val="005C7BD0"/>
    <w:rsid w:val="005D012A"/>
    <w:rsid w:val="005D035C"/>
    <w:rsid w:val="005D0644"/>
    <w:rsid w:val="005D06FA"/>
    <w:rsid w:val="005D073B"/>
    <w:rsid w:val="005D08A5"/>
    <w:rsid w:val="005D08F8"/>
    <w:rsid w:val="005D0E3F"/>
    <w:rsid w:val="005D0FB1"/>
    <w:rsid w:val="005D1127"/>
    <w:rsid w:val="005D156A"/>
    <w:rsid w:val="005D17B6"/>
    <w:rsid w:val="005D17E5"/>
    <w:rsid w:val="005D18F5"/>
    <w:rsid w:val="005D1C63"/>
    <w:rsid w:val="005D1D0C"/>
    <w:rsid w:val="005D1DE6"/>
    <w:rsid w:val="005D22E5"/>
    <w:rsid w:val="005D2355"/>
    <w:rsid w:val="005D2A7C"/>
    <w:rsid w:val="005D2B5F"/>
    <w:rsid w:val="005D2E15"/>
    <w:rsid w:val="005D2ECC"/>
    <w:rsid w:val="005D2F6E"/>
    <w:rsid w:val="005D3019"/>
    <w:rsid w:val="005D3114"/>
    <w:rsid w:val="005D3424"/>
    <w:rsid w:val="005D38DE"/>
    <w:rsid w:val="005D38FD"/>
    <w:rsid w:val="005D3C49"/>
    <w:rsid w:val="005D3D7A"/>
    <w:rsid w:val="005D476C"/>
    <w:rsid w:val="005D499E"/>
    <w:rsid w:val="005D4A5B"/>
    <w:rsid w:val="005D4BC9"/>
    <w:rsid w:val="005D4DFB"/>
    <w:rsid w:val="005D4F49"/>
    <w:rsid w:val="005D5092"/>
    <w:rsid w:val="005D5B38"/>
    <w:rsid w:val="005D5D92"/>
    <w:rsid w:val="005D5E75"/>
    <w:rsid w:val="005D5EBC"/>
    <w:rsid w:val="005D5F38"/>
    <w:rsid w:val="005D636C"/>
    <w:rsid w:val="005D63DA"/>
    <w:rsid w:val="005D665D"/>
    <w:rsid w:val="005D6716"/>
    <w:rsid w:val="005D679B"/>
    <w:rsid w:val="005D6926"/>
    <w:rsid w:val="005D69AE"/>
    <w:rsid w:val="005D6A91"/>
    <w:rsid w:val="005D6AD3"/>
    <w:rsid w:val="005D6BD7"/>
    <w:rsid w:val="005D6C8A"/>
    <w:rsid w:val="005D6C91"/>
    <w:rsid w:val="005D6CB2"/>
    <w:rsid w:val="005D6D11"/>
    <w:rsid w:val="005D6F43"/>
    <w:rsid w:val="005D70BB"/>
    <w:rsid w:val="005D71FE"/>
    <w:rsid w:val="005D732C"/>
    <w:rsid w:val="005D7958"/>
    <w:rsid w:val="005D79D0"/>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4C0B"/>
    <w:rsid w:val="005E52A1"/>
    <w:rsid w:val="005E5339"/>
    <w:rsid w:val="005E5347"/>
    <w:rsid w:val="005E56AC"/>
    <w:rsid w:val="005E56F5"/>
    <w:rsid w:val="005E572D"/>
    <w:rsid w:val="005E5E2F"/>
    <w:rsid w:val="005E6161"/>
    <w:rsid w:val="005E6376"/>
    <w:rsid w:val="005E6544"/>
    <w:rsid w:val="005E655D"/>
    <w:rsid w:val="005E6625"/>
    <w:rsid w:val="005E6886"/>
    <w:rsid w:val="005E6899"/>
    <w:rsid w:val="005E6A84"/>
    <w:rsid w:val="005E7022"/>
    <w:rsid w:val="005E7307"/>
    <w:rsid w:val="005E746A"/>
    <w:rsid w:val="005E74E8"/>
    <w:rsid w:val="005E7636"/>
    <w:rsid w:val="005E79E2"/>
    <w:rsid w:val="005E7A7A"/>
    <w:rsid w:val="005E7ACE"/>
    <w:rsid w:val="005E7B23"/>
    <w:rsid w:val="005F0072"/>
    <w:rsid w:val="005F02CD"/>
    <w:rsid w:val="005F034E"/>
    <w:rsid w:val="005F03DA"/>
    <w:rsid w:val="005F0F7B"/>
    <w:rsid w:val="005F10C0"/>
    <w:rsid w:val="005F11AF"/>
    <w:rsid w:val="005F1238"/>
    <w:rsid w:val="005F125E"/>
    <w:rsid w:val="005F14BA"/>
    <w:rsid w:val="005F1CD9"/>
    <w:rsid w:val="005F1CF9"/>
    <w:rsid w:val="005F1F8F"/>
    <w:rsid w:val="005F225C"/>
    <w:rsid w:val="005F2281"/>
    <w:rsid w:val="005F2422"/>
    <w:rsid w:val="005F2546"/>
    <w:rsid w:val="005F26F0"/>
    <w:rsid w:val="005F2723"/>
    <w:rsid w:val="005F2E2B"/>
    <w:rsid w:val="005F3397"/>
    <w:rsid w:val="005F3488"/>
    <w:rsid w:val="005F3557"/>
    <w:rsid w:val="005F393E"/>
    <w:rsid w:val="005F39F1"/>
    <w:rsid w:val="005F3A30"/>
    <w:rsid w:val="005F3DD0"/>
    <w:rsid w:val="005F3E25"/>
    <w:rsid w:val="005F4167"/>
    <w:rsid w:val="005F41A7"/>
    <w:rsid w:val="005F4493"/>
    <w:rsid w:val="005F4551"/>
    <w:rsid w:val="005F46BD"/>
    <w:rsid w:val="005F47E9"/>
    <w:rsid w:val="005F486A"/>
    <w:rsid w:val="005F486D"/>
    <w:rsid w:val="005F48D2"/>
    <w:rsid w:val="005F49AB"/>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E71"/>
    <w:rsid w:val="005F6F49"/>
    <w:rsid w:val="005F7152"/>
    <w:rsid w:val="005F7605"/>
    <w:rsid w:val="005F766A"/>
    <w:rsid w:val="005F78DE"/>
    <w:rsid w:val="005F7E87"/>
    <w:rsid w:val="006001F5"/>
    <w:rsid w:val="0060087E"/>
    <w:rsid w:val="00600C0A"/>
    <w:rsid w:val="00600C39"/>
    <w:rsid w:val="00600C77"/>
    <w:rsid w:val="00600EEC"/>
    <w:rsid w:val="00601158"/>
    <w:rsid w:val="0060172A"/>
    <w:rsid w:val="00601AD6"/>
    <w:rsid w:val="00601B3B"/>
    <w:rsid w:val="00602002"/>
    <w:rsid w:val="00602050"/>
    <w:rsid w:val="006023D7"/>
    <w:rsid w:val="00602679"/>
    <w:rsid w:val="006026CE"/>
    <w:rsid w:val="006027B4"/>
    <w:rsid w:val="00602B08"/>
    <w:rsid w:val="00602BB7"/>
    <w:rsid w:val="00602C99"/>
    <w:rsid w:val="00602CB7"/>
    <w:rsid w:val="00603056"/>
    <w:rsid w:val="006034CD"/>
    <w:rsid w:val="006037E0"/>
    <w:rsid w:val="00603C11"/>
    <w:rsid w:val="00603E30"/>
    <w:rsid w:val="00603F95"/>
    <w:rsid w:val="0060420E"/>
    <w:rsid w:val="00604262"/>
    <w:rsid w:val="0060459C"/>
    <w:rsid w:val="00604712"/>
    <w:rsid w:val="006049C4"/>
    <w:rsid w:val="00604AC5"/>
    <w:rsid w:val="00605186"/>
    <w:rsid w:val="006051BA"/>
    <w:rsid w:val="0060524C"/>
    <w:rsid w:val="00605417"/>
    <w:rsid w:val="00605458"/>
    <w:rsid w:val="0060545B"/>
    <w:rsid w:val="00605527"/>
    <w:rsid w:val="0060560D"/>
    <w:rsid w:val="006056EA"/>
    <w:rsid w:val="00605805"/>
    <w:rsid w:val="00605A30"/>
    <w:rsid w:val="00605B24"/>
    <w:rsid w:val="00605CD8"/>
    <w:rsid w:val="00605CE9"/>
    <w:rsid w:val="00605EAB"/>
    <w:rsid w:val="006061AE"/>
    <w:rsid w:val="0060627D"/>
    <w:rsid w:val="00606666"/>
    <w:rsid w:val="006069C5"/>
    <w:rsid w:val="00606A0B"/>
    <w:rsid w:val="00606B1C"/>
    <w:rsid w:val="00606CDD"/>
    <w:rsid w:val="00606D91"/>
    <w:rsid w:val="00607346"/>
    <w:rsid w:val="00607475"/>
    <w:rsid w:val="00607517"/>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9CC"/>
    <w:rsid w:val="00612A39"/>
    <w:rsid w:val="00612DC5"/>
    <w:rsid w:val="006130AD"/>
    <w:rsid w:val="006130C0"/>
    <w:rsid w:val="00613147"/>
    <w:rsid w:val="00613364"/>
    <w:rsid w:val="00613425"/>
    <w:rsid w:val="006135A0"/>
    <w:rsid w:val="006138C9"/>
    <w:rsid w:val="00613A36"/>
    <w:rsid w:val="00613ABF"/>
    <w:rsid w:val="00614113"/>
    <w:rsid w:val="0061421B"/>
    <w:rsid w:val="00614487"/>
    <w:rsid w:val="00614B53"/>
    <w:rsid w:val="00614C50"/>
    <w:rsid w:val="00614CD1"/>
    <w:rsid w:val="00614FA4"/>
    <w:rsid w:val="006155D2"/>
    <w:rsid w:val="00615906"/>
    <w:rsid w:val="0061598F"/>
    <w:rsid w:val="00615ACE"/>
    <w:rsid w:val="00615F35"/>
    <w:rsid w:val="00615F51"/>
    <w:rsid w:val="0061617A"/>
    <w:rsid w:val="006167B9"/>
    <w:rsid w:val="00616ADF"/>
    <w:rsid w:val="00616CD7"/>
    <w:rsid w:val="0061712C"/>
    <w:rsid w:val="00617212"/>
    <w:rsid w:val="006175EE"/>
    <w:rsid w:val="00617674"/>
    <w:rsid w:val="0061791A"/>
    <w:rsid w:val="00617C9A"/>
    <w:rsid w:val="00617CB4"/>
    <w:rsid w:val="00617DC5"/>
    <w:rsid w:val="00617FEC"/>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7CD"/>
    <w:rsid w:val="00623979"/>
    <w:rsid w:val="00623B5D"/>
    <w:rsid w:val="00623B60"/>
    <w:rsid w:val="00623C0C"/>
    <w:rsid w:val="00623DC2"/>
    <w:rsid w:val="006243A0"/>
    <w:rsid w:val="006243D9"/>
    <w:rsid w:val="006244A3"/>
    <w:rsid w:val="006249AB"/>
    <w:rsid w:val="006249F9"/>
    <w:rsid w:val="00624E6A"/>
    <w:rsid w:val="00624FDE"/>
    <w:rsid w:val="00625362"/>
    <w:rsid w:val="0062548C"/>
    <w:rsid w:val="00625528"/>
    <w:rsid w:val="006256A1"/>
    <w:rsid w:val="00625870"/>
    <w:rsid w:val="006259F4"/>
    <w:rsid w:val="00625A16"/>
    <w:rsid w:val="00625EF9"/>
    <w:rsid w:val="0062606D"/>
    <w:rsid w:val="00626698"/>
    <w:rsid w:val="0062671D"/>
    <w:rsid w:val="006267EB"/>
    <w:rsid w:val="0062685D"/>
    <w:rsid w:val="00626A57"/>
    <w:rsid w:val="00626B8E"/>
    <w:rsid w:val="00626DBD"/>
    <w:rsid w:val="00626E5D"/>
    <w:rsid w:val="00626F2A"/>
    <w:rsid w:val="00627650"/>
    <w:rsid w:val="00627768"/>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AFE"/>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B5A"/>
    <w:rsid w:val="00633C99"/>
    <w:rsid w:val="00633D59"/>
    <w:rsid w:val="00633F40"/>
    <w:rsid w:val="00633F46"/>
    <w:rsid w:val="006342D4"/>
    <w:rsid w:val="00634485"/>
    <w:rsid w:val="006345C3"/>
    <w:rsid w:val="00634735"/>
    <w:rsid w:val="006347D0"/>
    <w:rsid w:val="00634E69"/>
    <w:rsid w:val="0063536D"/>
    <w:rsid w:val="00635432"/>
    <w:rsid w:val="00635479"/>
    <w:rsid w:val="00635768"/>
    <w:rsid w:val="00635789"/>
    <w:rsid w:val="006358F7"/>
    <w:rsid w:val="00635D5A"/>
    <w:rsid w:val="0063613F"/>
    <w:rsid w:val="00636385"/>
    <w:rsid w:val="00636561"/>
    <w:rsid w:val="00636B21"/>
    <w:rsid w:val="00636D6C"/>
    <w:rsid w:val="00637369"/>
    <w:rsid w:val="006375D5"/>
    <w:rsid w:val="006376DF"/>
    <w:rsid w:val="0064027B"/>
    <w:rsid w:val="00640423"/>
    <w:rsid w:val="00640639"/>
    <w:rsid w:val="0064081F"/>
    <w:rsid w:val="00640888"/>
    <w:rsid w:val="00640A55"/>
    <w:rsid w:val="00640B09"/>
    <w:rsid w:val="00640D7A"/>
    <w:rsid w:val="0064102E"/>
    <w:rsid w:val="006411A1"/>
    <w:rsid w:val="006414D9"/>
    <w:rsid w:val="006414EB"/>
    <w:rsid w:val="006419AA"/>
    <w:rsid w:val="00641BC6"/>
    <w:rsid w:val="00641C1D"/>
    <w:rsid w:val="00641CC5"/>
    <w:rsid w:val="00641CFB"/>
    <w:rsid w:val="00641E8A"/>
    <w:rsid w:val="00641F0D"/>
    <w:rsid w:val="00642745"/>
    <w:rsid w:val="0064286C"/>
    <w:rsid w:val="006428EE"/>
    <w:rsid w:val="00642BCE"/>
    <w:rsid w:val="00642E85"/>
    <w:rsid w:val="006430ED"/>
    <w:rsid w:val="0064321E"/>
    <w:rsid w:val="006435FD"/>
    <w:rsid w:val="00643AF2"/>
    <w:rsid w:val="00643C1A"/>
    <w:rsid w:val="00643FE0"/>
    <w:rsid w:val="0064404E"/>
    <w:rsid w:val="006440B5"/>
    <w:rsid w:val="0064463A"/>
    <w:rsid w:val="00644894"/>
    <w:rsid w:val="006449E9"/>
    <w:rsid w:val="006456BC"/>
    <w:rsid w:val="006456CE"/>
    <w:rsid w:val="00645911"/>
    <w:rsid w:val="00645933"/>
    <w:rsid w:val="00645AC4"/>
    <w:rsid w:val="00645ACF"/>
    <w:rsid w:val="00645B7D"/>
    <w:rsid w:val="00645BC0"/>
    <w:rsid w:val="00645C25"/>
    <w:rsid w:val="006462B5"/>
    <w:rsid w:val="006462DE"/>
    <w:rsid w:val="00646693"/>
    <w:rsid w:val="006467F7"/>
    <w:rsid w:val="00646864"/>
    <w:rsid w:val="00646912"/>
    <w:rsid w:val="00646B39"/>
    <w:rsid w:val="00646C82"/>
    <w:rsid w:val="00646DAD"/>
    <w:rsid w:val="00646E31"/>
    <w:rsid w:val="00647148"/>
    <w:rsid w:val="006474FF"/>
    <w:rsid w:val="006475CD"/>
    <w:rsid w:val="00647937"/>
    <w:rsid w:val="00647B5A"/>
    <w:rsid w:val="00647C0E"/>
    <w:rsid w:val="00647EF0"/>
    <w:rsid w:val="00647F39"/>
    <w:rsid w:val="006503D4"/>
    <w:rsid w:val="006506A2"/>
    <w:rsid w:val="006506CF"/>
    <w:rsid w:val="006509DE"/>
    <w:rsid w:val="00650A6A"/>
    <w:rsid w:val="00650DDC"/>
    <w:rsid w:val="00650E97"/>
    <w:rsid w:val="00650F0D"/>
    <w:rsid w:val="00651095"/>
    <w:rsid w:val="006510E2"/>
    <w:rsid w:val="00651455"/>
    <w:rsid w:val="00651483"/>
    <w:rsid w:val="0065171E"/>
    <w:rsid w:val="00651802"/>
    <w:rsid w:val="006518E0"/>
    <w:rsid w:val="006519A9"/>
    <w:rsid w:val="00651CCE"/>
    <w:rsid w:val="00651D6D"/>
    <w:rsid w:val="00651F98"/>
    <w:rsid w:val="00652930"/>
    <w:rsid w:val="00652C07"/>
    <w:rsid w:val="00653058"/>
    <w:rsid w:val="00653079"/>
    <w:rsid w:val="0065307A"/>
    <w:rsid w:val="0065316C"/>
    <w:rsid w:val="006534D0"/>
    <w:rsid w:val="0065358F"/>
    <w:rsid w:val="0065376F"/>
    <w:rsid w:val="006539AD"/>
    <w:rsid w:val="00653A8A"/>
    <w:rsid w:val="006542DE"/>
    <w:rsid w:val="00654305"/>
    <w:rsid w:val="00654379"/>
    <w:rsid w:val="00654B12"/>
    <w:rsid w:val="00655156"/>
    <w:rsid w:val="00655729"/>
    <w:rsid w:val="00655D13"/>
    <w:rsid w:val="00655D1E"/>
    <w:rsid w:val="006560F5"/>
    <w:rsid w:val="0065646D"/>
    <w:rsid w:val="00656783"/>
    <w:rsid w:val="00656A49"/>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D38"/>
    <w:rsid w:val="00657E4A"/>
    <w:rsid w:val="00660081"/>
    <w:rsid w:val="00660464"/>
    <w:rsid w:val="00660886"/>
    <w:rsid w:val="00660C15"/>
    <w:rsid w:val="00660F1E"/>
    <w:rsid w:val="006613F1"/>
    <w:rsid w:val="0066144D"/>
    <w:rsid w:val="00661629"/>
    <w:rsid w:val="0066166B"/>
    <w:rsid w:val="00661670"/>
    <w:rsid w:val="00661775"/>
    <w:rsid w:val="00661B6C"/>
    <w:rsid w:val="00661CD9"/>
    <w:rsid w:val="0066222B"/>
    <w:rsid w:val="00662279"/>
    <w:rsid w:val="006625E5"/>
    <w:rsid w:val="00662932"/>
    <w:rsid w:val="00662DD6"/>
    <w:rsid w:val="00662DF0"/>
    <w:rsid w:val="00662FDF"/>
    <w:rsid w:val="00663044"/>
    <w:rsid w:val="006635BE"/>
    <w:rsid w:val="006635C2"/>
    <w:rsid w:val="0066364D"/>
    <w:rsid w:val="006636EF"/>
    <w:rsid w:val="00663DCB"/>
    <w:rsid w:val="006640AD"/>
    <w:rsid w:val="00664262"/>
    <w:rsid w:val="006642A6"/>
    <w:rsid w:val="00664537"/>
    <w:rsid w:val="0066486A"/>
    <w:rsid w:val="00664A43"/>
    <w:rsid w:val="00664AA6"/>
    <w:rsid w:val="00664B6C"/>
    <w:rsid w:val="00664EBB"/>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67B13"/>
    <w:rsid w:val="00667CBE"/>
    <w:rsid w:val="00670025"/>
    <w:rsid w:val="00670133"/>
    <w:rsid w:val="0067016F"/>
    <w:rsid w:val="0067034F"/>
    <w:rsid w:val="00670371"/>
    <w:rsid w:val="00670457"/>
    <w:rsid w:val="006704CA"/>
    <w:rsid w:val="00670753"/>
    <w:rsid w:val="00670BA1"/>
    <w:rsid w:val="00670F28"/>
    <w:rsid w:val="006712F4"/>
    <w:rsid w:val="0067132C"/>
    <w:rsid w:val="006713C7"/>
    <w:rsid w:val="00671472"/>
    <w:rsid w:val="0067148D"/>
    <w:rsid w:val="0067149E"/>
    <w:rsid w:val="00671678"/>
    <w:rsid w:val="00671B32"/>
    <w:rsid w:val="00671B9B"/>
    <w:rsid w:val="00671C04"/>
    <w:rsid w:val="00671FC2"/>
    <w:rsid w:val="0067260C"/>
    <w:rsid w:val="00672A4E"/>
    <w:rsid w:val="00672A6E"/>
    <w:rsid w:val="00672ACA"/>
    <w:rsid w:val="00673473"/>
    <w:rsid w:val="00673726"/>
    <w:rsid w:val="00673E0F"/>
    <w:rsid w:val="00673E31"/>
    <w:rsid w:val="00673FD0"/>
    <w:rsid w:val="00674113"/>
    <w:rsid w:val="006744C3"/>
    <w:rsid w:val="006746E6"/>
    <w:rsid w:val="006747C5"/>
    <w:rsid w:val="00674A3E"/>
    <w:rsid w:val="00674BD8"/>
    <w:rsid w:val="00674BFB"/>
    <w:rsid w:val="00674D26"/>
    <w:rsid w:val="00674ECC"/>
    <w:rsid w:val="0067524F"/>
    <w:rsid w:val="006754CD"/>
    <w:rsid w:val="006755FE"/>
    <w:rsid w:val="00675872"/>
    <w:rsid w:val="00675B64"/>
    <w:rsid w:val="00675BAB"/>
    <w:rsid w:val="00675BE7"/>
    <w:rsid w:val="00675C01"/>
    <w:rsid w:val="00675FA9"/>
    <w:rsid w:val="00676142"/>
    <w:rsid w:val="006763E4"/>
    <w:rsid w:val="00676685"/>
    <w:rsid w:val="00676776"/>
    <w:rsid w:val="006768CD"/>
    <w:rsid w:val="00676A05"/>
    <w:rsid w:val="00676D9E"/>
    <w:rsid w:val="00676F70"/>
    <w:rsid w:val="00676FED"/>
    <w:rsid w:val="00677035"/>
    <w:rsid w:val="00677911"/>
    <w:rsid w:val="00677925"/>
    <w:rsid w:val="00677A42"/>
    <w:rsid w:val="00677CAE"/>
    <w:rsid w:val="00677CDD"/>
    <w:rsid w:val="00677EBF"/>
    <w:rsid w:val="006800C6"/>
    <w:rsid w:val="006800E2"/>
    <w:rsid w:val="0068022B"/>
    <w:rsid w:val="00680266"/>
    <w:rsid w:val="006805F0"/>
    <w:rsid w:val="00680824"/>
    <w:rsid w:val="00680B9A"/>
    <w:rsid w:val="00680BEC"/>
    <w:rsid w:val="00680DED"/>
    <w:rsid w:val="00680E1C"/>
    <w:rsid w:val="00681173"/>
    <w:rsid w:val="006811DC"/>
    <w:rsid w:val="00681493"/>
    <w:rsid w:val="00681A0A"/>
    <w:rsid w:val="00681B53"/>
    <w:rsid w:val="00681C8A"/>
    <w:rsid w:val="00681D63"/>
    <w:rsid w:val="00681DEA"/>
    <w:rsid w:val="00682052"/>
    <w:rsid w:val="00682096"/>
    <w:rsid w:val="00682502"/>
    <w:rsid w:val="0068292A"/>
    <w:rsid w:val="00682AD3"/>
    <w:rsid w:val="00682B0C"/>
    <w:rsid w:val="00682BDF"/>
    <w:rsid w:val="00682C48"/>
    <w:rsid w:val="00682C54"/>
    <w:rsid w:val="00682C77"/>
    <w:rsid w:val="00682DA0"/>
    <w:rsid w:val="00683178"/>
    <w:rsid w:val="00683357"/>
    <w:rsid w:val="0068338C"/>
    <w:rsid w:val="00683623"/>
    <w:rsid w:val="006839BD"/>
    <w:rsid w:val="00683B33"/>
    <w:rsid w:val="00683D1E"/>
    <w:rsid w:val="0068464A"/>
    <w:rsid w:val="00684B97"/>
    <w:rsid w:val="00684E3D"/>
    <w:rsid w:val="00685086"/>
    <w:rsid w:val="00685731"/>
    <w:rsid w:val="00685751"/>
    <w:rsid w:val="006859AD"/>
    <w:rsid w:val="006859B0"/>
    <w:rsid w:val="00685C44"/>
    <w:rsid w:val="00685D68"/>
    <w:rsid w:val="00685F18"/>
    <w:rsid w:val="0068605C"/>
    <w:rsid w:val="00686102"/>
    <w:rsid w:val="0068621F"/>
    <w:rsid w:val="00686253"/>
    <w:rsid w:val="006867CD"/>
    <w:rsid w:val="00686915"/>
    <w:rsid w:val="00686A07"/>
    <w:rsid w:val="00686A9E"/>
    <w:rsid w:val="00686BB5"/>
    <w:rsid w:val="00686CF6"/>
    <w:rsid w:val="0068762A"/>
    <w:rsid w:val="006876DD"/>
    <w:rsid w:val="00687878"/>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9A8"/>
    <w:rsid w:val="00692BA2"/>
    <w:rsid w:val="00692C81"/>
    <w:rsid w:val="0069309C"/>
    <w:rsid w:val="0069342C"/>
    <w:rsid w:val="0069390F"/>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307"/>
    <w:rsid w:val="00696528"/>
    <w:rsid w:val="0069675D"/>
    <w:rsid w:val="00696A25"/>
    <w:rsid w:val="00696D27"/>
    <w:rsid w:val="006970CE"/>
    <w:rsid w:val="0069713C"/>
    <w:rsid w:val="0069733A"/>
    <w:rsid w:val="00697664"/>
    <w:rsid w:val="006977C7"/>
    <w:rsid w:val="00697DCB"/>
    <w:rsid w:val="00697F11"/>
    <w:rsid w:val="00697F53"/>
    <w:rsid w:val="006A07B8"/>
    <w:rsid w:val="006A0A26"/>
    <w:rsid w:val="006A0D83"/>
    <w:rsid w:val="006A103C"/>
    <w:rsid w:val="006A11CE"/>
    <w:rsid w:val="006A126F"/>
    <w:rsid w:val="006A1380"/>
    <w:rsid w:val="006A183B"/>
    <w:rsid w:val="006A1A0B"/>
    <w:rsid w:val="006A1C0F"/>
    <w:rsid w:val="006A1D58"/>
    <w:rsid w:val="006A1E7B"/>
    <w:rsid w:val="006A1F08"/>
    <w:rsid w:val="006A1F0B"/>
    <w:rsid w:val="006A22D9"/>
    <w:rsid w:val="006A2506"/>
    <w:rsid w:val="006A2596"/>
    <w:rsid w:val="006A285F"/>
    <w:rsid w:val="006A28C3"/>
    <w:rsid w:val="006A2B33"/>
    <w:rsid w:val="006A2C41"/>
    <w:rsid w:val="006A2C98"/>
    <w:rsid w:val="006A2F3C"/>
    <w:rsid w:val="006A306C"/>
    <w:rsid w:val="006A3169"/>
    <w:rsid w:val="006A36CD"/>
    <w:rsid w:val="006A3764"/>
    <w:rsid w:val="006A399B"/>
    <w:rsid w:val="006A3C46"/>
    <w:rsid w:val="006A3C8C"/>
    <w:rsid w:val="006A3DBB"/>
    <w:rsid w:val="006A3E06"/>
    <w:rsid w:val="006A44B3"/>
    <w:rsid w:val="006A46EE"/>
    <w:rsid w:val="006A4878"/>
    <w:rsid w:val="006A4A2D"/>
    <w:rsid w:val="006A4AE1"/>
    <w:rsid w:val="006A4B4D"/>
    <w:rsid w:val="006A4E96"/>
    <w:rsid w:val="006A527A"/>
    <w:rsid w:val="006A5358"/>
    <w:rsid w:val="006A55DC"/>
    <w:rsid w:val="006A5719"/>
    <w:rsid w:val="006A572E"/>
    <w:rsid w:val="006A5784"/>
    <w:rsid w:val="006A5C04"/>
    <w:rsid w:val="006A5C5A"/>
    <w:rsid w:val="006A5EC5"/>
    <w:rsid w:val="006A5EFF"/>
    <w:rsid w:val="006A6032"/>
    <w:rsid w:val="006A6452"/>
    <w:rsid w:val="006A6597"/>
    <w:rsid w:val="006A6829"/>
    <w:rsid w:val="006A6E7C"/>
    <w:rsid w:val="006A6F04"/>
    <w:rsid w:val="006A7077"/>
    <w:rsid w:val="006A76C1"/>
    <w:rsid w:val="006A78DA"/>
    <w:rsid w:val="006A7914"/>
    <w:rsid w:val="006A792F"/>
    <w:rsid w:val="006A7B52"/>
    <w:rsid w:val="006B009C"/>
    <w:rsid w:val="006B015E"/>
    <w:rsid w:val="006B01B6"/>
    <w:rsid w:val="006B02C4"/>
    <w:rsid w:val="006B0394"/>
    <w:rsid w:val="006B0455"/>
    <w:rsid w:val="006B0621"/>
    <w:rsid w:val="006B0648"/>
    <w:rsid w:val="006B0650"/>
    <w:rsid w:val="006B076C"/>
    <w:rsid w:val="006B07F5"/>
    <w:rsid w:val="006B08EF"/>
    <w:rsid w:val="006B0B12"/>
    <w:rsid w:val="006B0C50"/>
    <w:rsid w:val="006B0D66"/>
    <w:rsid w:val="006B0E92"/>
    <w:rsid w:val="006B185D"/>
    <w:rsid w:val="006B1933"/>
    <w:rsid w:val="006B1CE2"/>
    <w:rsid w:val="006B1D4F"/>
    <w:rsid w:val="006B1DB6"/>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3FD5"/>
    <w:rsid w:val="006B40AF"/>
    <w:rsid w:val="006B4118"/>
    <w:rsid w:val="006B41B1"/>
    <w:rsid w:val="006B4377"/>
    <w:rsid w:val="006B443D"/>
    <w:rsid w:val="006B45E6"/>
    <w:rsid w:val="006B4BF9"/>
    <w:rsid w:val="006B4D72"/>
    <w:rsid w:val="006B5434"/>
    <w:rsid w:val="006B548B"/>
    <w:rsid w:val="006B5635"/>
    <w:rsid w:val="006B56FB"/>
    <w:rsid w:val="006B56FC"/>
    <w:rsid w:val="006B5776"/>
    <w:rsid w:val="006B57FB"/>
    <w:rsid w:val="006B5B25"/>
    <w:rsid w:val="006B5EE5"/>
    <w:rsid w:val="006B5F6E"/>
    <w:rsid w:val="006B617A"/>
    <w:rsid w:val="006B62EA"/>
    <w:rsid w:val="006B64AE"/>
    <w:rsid w:val="006B673F"/>
    <w:rsid w:val="006B6BC9"/>
    <w:rsid w:val="006B6D19"/>
    <w:rsid w:val="006B73A5"/>
    <w:rsid w:val="006B73F2"/>
    <w:rsid w:val="006B7489"/>
    <w:rsid w:val="006B7A88"/>
    <w:rsid w:val="006B7B1C"/>
    <w:rsid w:val="006B7B6C"/>
    <w:rsid w:val="006B7DFE"/>
    <w:rsid w:val="006C0086"/>
    <w:rsid w:val="006C01AB"/>
    <w:rsid w:val="006C01E8"/>
    <w:rsid w:val="006C0392"/>
    <w:rsid w:val="006C05C6"/>
    <w:rsid w:val="006C061A"/>
    <w:rsid w:val="006C06BE"/>
    <w:rsid w:val="006C0871"/>
    <w:rsid w:val="006C0887"/>
    <w:rsid w:val="006C0B40"/>
    <w:rsid w:val="006C1097"/>
    <w:rsid w:val="006C1546"/>
    <w:rsid w:val="006C1620"/>
    <w:rsid w:val="006C16F9"/>
    <w:rsid w:val="006C18A3"/>
    <w:rsid w:val="006C1B68"/>
    <w:rsid w:val="006C1B6F"/>
    <w:rsid w:val="006C1DE5"/>
    <w:rsid w:val="006C22EA"/>
    <w:rsid w:val="006C2590"/>
    <w:rsid w:val="006C25C7"/>
    <w:rsid w:val="006C2637"/>
    <w:rsid w:val="006C2B43"/>
    <w:rsid w:val="006C2C50"/>
    <w:rsid w:val="006C3112"/>
    <w:rsid w:val="006C313E"/>
    <w:rsid w:val="006C3281"/>
    <w:rsid w:val="006C37CF"/>
    <w:rsid w:val="006C398F"/>
    <w:rsid w:val="006C3992"/>
    <w:rsid w:val="006C3A0F"/>
    <w:rsid w:val="006C3B63"/>
    <w:rsid w:val="006C3B80"/>
    <w:rsid w:val="006C3D8B"/>
    <w:rsid w:val="006C3EA7"/>
    <w:rsid w:val="006C4C43"/>
    <w:rsid w:val="006C4D5C"/>
    <w:rsid w:val="006C512C"/>
    <w:rsid w:val="006C51C3"/>
    <w:rsid w:val="006C5362"/>
    <w:rsid w:val="006C5659"/>
    <w:rsid w:val="006C5692"/>
    <w:rsid w:val="006C5A0E"/>
    <w:rsid w:val="006C5A8A"/>
    <w:rsid w:val="006C5FA1"/>
    <w:rsid w:val="006C5FC0"/>
    <w:rsid w:val="006C648D"/>
    <w:rsid w:val="006C656E"/>
    <w:rsid w:val="006C667E"/>
    <w:rsid w:val="006C67A0"/>
    <w:rsid w:val="006C69F4"/>
    <w:rsid w:val="006C6D4A"/>
    <w:rsid w:val="006C6D6A"/>
    <w:rsid w:val="006C6D7C"/>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980"/>
    <w:rsid w:val="006D1FE0"/>
    <w:rsid w:val="006D1FFF"/>
    <w:rsid w:val="006D2065"/>
    <w:rsid w:val="006D2444"/>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5FD"/>
    <w:rsid w:val="006D4640"/>
    <w:rsid w:val="006D4655"/>
    <w:rsid w:val="006D4693"/>
    <w:rsid w:val="006D4C3C"/>
    <w:rsid w:val="006D4CCC"/>
    <w:rsid w:val="006D508D"/>
    <w:rsid w:val="006D5417"/>
    <w:rsid w:val="006D547A"/>
    <w:rsid w:val="006D5538"/>
    <w:rsid w:val="006D5698"/>
    <w:rsid w:val="006D595E"/>
    <w:rsid w:val="006D5A29"/>
    <w:rsid w:val="006D5ADB"/>
    <w:rsid w:val="006D5B6F"/>
    <w:rsid w:val="006D5B83"/>
    <w:rsid w:val="006D5E5E"/>
    <w:rsid w:val="006D5E66"/>
    <w:rsid w:val="006D5FED"/>
    <w:rsid w:val="006D6005"/>
    <w:rsid w:val="006D60E9"/>
    <w:rsid w:val="006D6345"/>
    <w:rsid w:val="006D6FC1"/>
    <w:rsid w:val="006D7B79"/>
    <w:rsid w:val="006D7D31"/>
    <w:rsid w:val="006D7DF2"/>
    <w:rsid w:val="006E0006"/>
    <w:rsid w:val="006E001B"/>
    <w:rsid w:val="006E05ED"/>
    <w:rsid w:val="006E05F1"/>
    <w:rsid w:val="006E0603"/>
    <w:rsid w:val="006E06CF"/>
    <w:rsid w:val="006E08F8"/>
    <w:rsid w:val="006E09C2"/>
    <w:rsid w:val="006E0BB9"/>
    <w:rsid w:val="006E1254"/>
    <w:rsid w:val="006E13D1"/>
    <w:rsid w:val="006E1437"/>
    <w:rsid w:val="006E1AC7"/>
    <w:rsid w:val="006E1D7B"/>
    <w:rsid w:val="006E1E03"/>
    <w:rsid w:val="006E2082"/>
    <w:rsid w:val="006E2528"/>
    <w:rsid w:val="006E25B4"/>
    <w:rsid w:val="006E2623"/>
    <w:rsid w:val="006E2753"/>
    <w:rsid w:val="006E27E6"/>
    <w:rsid w:val="006E28B9"/>
    <w:rsid w:val="006E2ECC"/>
    <w:rsid w:val="006E2FB0"/>
    <w:rsid w:val="006E2FBB"/>
    <w:rsid w:val="006E3283"/>
    <w:rsid w:val="006E356A"/>
    <w:rsid w:val="006E3735"/>
    <w:rsid w:val="006E39B6"/>
    <w:rsid w:val="006E3B8C"/>
    <w:rsid w:val="006E3D56"/>
    <w:rsid w:val="006E3DCE"/>
    <w:rsid w:val="006E3E8B"/>
    <w:rsid w:val="006E3E8F"/>
    <w:rsid w:val="006E3FC2"/>
    <w:rsid w:val="006E4098"/>
    <w:rsid w:val="006E428E"/>
    <w:rsid w:val="006E4880"/>
    <w:rsid w:val="006E4CC8"/>
    <w:rsid w:val="006E4F7F"/>
    <w:rsid w:val="006E50D9"/>
    <w:rsid w:val="006E5296"/>
    <w:rsid w:val="006E5401"/>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E7F65"/>
    <w:rsid w:val="006F054F"/>
    <w:rsid w:val="006F0950"/>
    <w:rsid w:val="006F099B"/>
    <w:rsid w:val="006F0AF9"/>
    <w:rsid w:val="006F0C28"/>
    <w:rsid w:val="006F0DD9"/>
    <w:rsid w:val="006F0F39"/>
    <w:rsid w:val="006F0FBD"/>
    <w:rsid w:val="006F10AE"/>
    <w:rsid w:val="006F1247"/>
    <w:rsid w:val="006F136B"/>
    <w:rsid w:val="006F15CB"/>
    <w:rsid w:val="006F1870"/>
    <w:rsid w:val="006F19D7"/>
    <w:rsid w:val="006F19EE"/>
    <w:rsid w:val="006F1D44"/>
    <w:rsid w:val="006F1D86"/>
    <w:rsid w:val="006F1FBF"/>
    <w:rsid w:val="006F204B"/>
    <w:rsid w:val="006F2460"/>
    <w:rsid w:val="006F2674"/>
    <w:rsid w:val="006F27DE"/>
    <w:rsid w:val="006F2801"/>
    <w:rsid w:val="006F2882"/>
    <w:rsid w:val="006F2A9D"/>
    <w:rsid w:val="006F2AD0"/>
    <w:rsid w:val="006F2DB3"/>
    <w:rsid w:val="006F2F4F"/>
    <w:rsid w:val="006F3008"/>
    <w:rsid w:val="006F3045"/>
    <w:rsid w:val="006F32BD"/>
    <w:rsid w:val="006F32EA"/>
    <w:rsid w:val="006F337F"/>
    <w:rsid w:val="006F3412"/>
    <w:rsid w:val="006F365C"/>
    <w:rsid w:val="006F37F5"/>
    <w:rsid w:val="006F39BB"/>
    <w:rsid w:val="006F3BB2"/>
    <w:rsid w:val="006F3C9D"/>
    <w:rsid w:val="006F3CF7"/>
    <w:rsid w:val="006F3FC1"/>
    <w:rsid w:val="006F45CB"/>
    <w:rsid w:val="006F4616"/>
    <w:rsid w:val="006F477B"/>
    <w:rsid w:val="006F4875"/>
    <w:rsid w:val="006F4BD2"/>
    <w:rsid w:val="006F4BFA"/>
    <w:rsid w:val="006F4F14"/>
    <w:rsid w:val="006F5118"/>
    <w:rsid w:val="006F5307"/>
    <w:rsid w:val="006F53B8"/>
    <w:rsid w:val="006F5621"/>
    <w:rsid w:val="006F57FD"/>
    <w:rsid w:val="006F593A"/>
    <w:rsid w:val="006F595F"/>
    <w:rsid w:val="006F598E"/>
    <w:rsid w:val="006F5A2B"/>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6A"/>
    <w:rsid w:val="00700E9F"/>
    <w:rsid w:val="00700F23"/>
    <w:rsid w:val="00700F32"/>
    <w:rsid w:val="00700FF6"/>
    <w:rsid w:val="00701041"/>
    <w:rsid w:val="00701067"/>
    <w:rsid w:val="007014DF"/>
    <w:rsid w:val="007016FD"/>
    <w:rsid w:val="00701E5A"/>
    <w:rsid w:val="00701E6C"/>
    <w:rsid w:val="00702182"/>
    <w:rsid w:val="0070280F"/>
    <w:rsid w:val="00702BAB"/>
    <w:rsid w:val="00702CEF"/>
    <w:rsid w:val="00702D48"/>
    <w:rsid w:val="007030D9"/>
    <w:rsid w:val="00703111"/>
    <w:rsid w:val="00703781"/>
    <w:rsid w:val="0070385F"/>
    <w:rsid w:val="00703999"/>
    <w:rsid w:val="00703AD4"/>
    <w:rsid w:val="00703BE7"/>
    <w:rsid w:val="00704009"/>
    <w:rsid w:val="0070403F"/>
    <w:rsid w:val="007041FD"/>
    <w:rsid w:val="007042AB"/>
    <w:rsid w:val="00704398"/>
    <w:rsid w:val="00704610"/>
    <w:rsid w:val="00704909"/>
    <w:rsid w:val="00704973"/>
    <w:rsid w:val="00704A93"/>
    <w:rsid w:val="00704B4D"/>
    <w:rsid w:val="00705052"/>
    <w:rsid w:val="007056DA"/>
    <w:rsid w:val="007058B2"/>
    <w:rsid w:val="00705901"/>
    <w:rsid w:val="007059AC"/>
    <w:rsid w:val="007059C6"/>
    <w:rsid w:val="00705AF1"/>
    <w:rsid w:val="00705E5D"/>
    <w:rsid w:val="007064C0"/>
    <w:rsid w:val="0070658C"/>
    <w:rsid w:val="007068EE"/>
    <w:rsid w:val="00706A76"/>
    <w:rsid w:val="00706E57"/>
    <w:rsid w:val="00706E61"/>
    <w:rsid w:val="00707000"/>
    <w:rsid w:val="00707137"/>
    <w:rsid w:val="00707333"/>
    <w:rsid w:val="007076AF"/>
    <w:rsid w:val="00707816"/>
    <w:rsid w:val="00707819"/>
    <w:rsid w:val="007078BF"/>
    <w:rsid w:val="0070794B"/>
    <w:rsid w:val="00707CDD"/>
    <w:rsid w:val="00707E0E"/>
    <w:rsid w:val="00707E9A"/>
    <w:rsid w:val="00707F02"/>
    <w:rsid w:val="00707F8E"/>
    <w:rsid w:val="00710110"/>
    <w:rsid w:val="00710284"/>
    <w:rsid w:val="0071062D"/>
    <w:rsid w:val="00710938"/>
    <w:rsid w:val="00710BD6"/>
    <w:rsid w:val="00710E4C"/>
    <w:rsid w:val="00710EEB"/>
    <w:rsid w:val="007114C3"/>
    <w:rsid w:val="00711528"/>
    <w:rsid w:val="0071160B"/>
    <w:rsid w:val="00711685"/>
    <w:rsid w:val="007117B7"/>
    <w:rsid w:val="00711C1D"/>
    <w:rsid w:val="00711E13"/>
    <w:rsid w:val="00711E87"/>
    <w:rsid w:val="00711F75"/>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4E43"/>
    <w:rsid w:val="00715614"/>
    <w:rsid w:val="00715639"/>
    <w:rsid w:val="00715750"/>
    <w:rsid w:val="007157F9"/>
    <w:rsid w:val="007158F8"/>
    <w:rsid w:val="0071596B"/>
    <w:rsid w:val="00715DA6"/>
    <w:rsid w:val="00715DE2"/>
    <w:rsid w:val="00715E15"/>
    <w:rsid w:val="007160DF"/>
    <w:rsid w:val="007161A7"/>
    <w:rsid w:val="007161DE"/>
    <w:rsid w:val="00716399"/>
    <w:rsid w:val="007167CC"/>
    <w:rsid w:val="007167FD"/>
    <w:rsid w:val="00716C01"/>
    <w:rsid w:val="00716E5A"/>
    <w:rsid w:val="0071705B"/>
    <w:rsid w:val="0071717B"/>
    <w:rsid w:val="00717330"/>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923"/>
    <w:rsid w:val="00721B22"/>
    <w:rsid w:val="00721CE4"/>
    <w:rsid w:val="00721D05"/>
    <w:rsid w:val="0072231C"/>
    <w:rsid w:val="0072269D"/>
    <w:rsid w:val="007228F0"/>
    <w:rsid w:val="00722A58"/>
    <w:rsid w:val="00722E06"/>
    <w:rsid w:val="007231B5"/>
    <w:rsid w:val="00723427"/>
    <w:rsid w:val="007234D8"/>
    <w:rsid w:val="007235CC"/>
    <w:rsid w:val="00723790"/>
    <w:rsid w:val="007237CB"/>
    <w:rsid w:val="00723941"/>
    <w:rsid w:val="00723A72"/>
    <w:rsid w:val="00723C33"/>
    <w:rsid w:val="00723E92"/>
    <w:rsid w:val="00723F58"/>
    <w:rsid w:val="00723F7C"/>
    <w:rsid w:val="00724192"/>
    <w:rsid w:val="0072467C"/>
    <w:rsid w:val="00724798"/>
    <w:rsid w:val="00724909"/>
    <w:rsid w:val="00724F25"/>
    <w:rsid w:val="007252F6"/>
    <w:rsid w:val="007253E5"/>
    <w:rsid w:val="00725412"/>
    <w:rsid w:val="0072554E"/>
    <w:rsid w:val="00725AD5"/>
    <w:rsid w:val="00725C25"/>
    <w:rsid w:val="00725C9A"/>
    <w:rsid w:val="00725D9D"/>
    <w:rsid w:val="00725FEA"/>
    <w:rsid w:val="007262C5"/>
    <w:rsid w:val="0072658F"/>
    <w:rsid w:val="007267BF"/>
    <w:rsid w:val="00726824"/>
    <w:rsid w:val="00726FBC"/>
    <w:rsid w:val="0072705D"/>
    <w:rsid w:val="007271CD"/>
    <w:rsid w:val="00727210"/>
    <w:rsid w:val="0072728E"/>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3C0"/>
    <w:rsid w:val="00732C10"/>
    <w:rsid w:val="00732C33"/>
    <w:rsid w:val="00732DF7"/>
    <w:rsid w:val="00733182"/>
    <w:rsid w:val="007331B7"/>
    <w:rsid w:val="0073321E"/>
    <w:rsid w:val="007332D4"/>
    <w:rsid w:val="007334EB"/>
    <w:rsid w:val="0073375E"/>
    <w:rsid w:val="00733929"/>
    <w:rsid w:val="007339EF"/>
    <w:rsid w:val="00733D1A"/>
    <w:rsid w:val="00734075"/>
    <w:rsid w:val="00734100"/>
    <w:rsid w:val="0073418F"/>
    <w:rsid w:val="00734395"/>
    <w:rsid w:val="0073466C"/>
    <w:rsid w:val="00734715"/>
    <w:rsid w:val="00734C43"/>
    <w:rsid w:val="00734CBB"/>
    <w:rsid w:val="00734FAC"/>
    <w:rsid w:val="00735061"/>
    <w:rsid w:val="0073521A"/>
    <w:rsid w:val="00735234"/>
    <w:rsid w:val="0073537E"/>
    <w:rsid w:val="007353E3"/>
    <w:rsid w:val="007354F0"/>
    <w:rsid w:val="00735866"/>
    <w:rsid w:val="007358DB"/>
    <w:rsid w:val="00735ABC"/>
    <w:rsid w:val="007362E3"/>
    <w:rsid w:val="00736471"/>
    <w:rsid w:val="0073647C"/>
    <w:rsid w:val="007364E8"/>
    <w:rsid w:val="00736521"/>
    <w:rsid w:val="007365BF"/>
    <w:rsid w:val="0073674F"/>
    <w:rsid w:val="007368AE"/>
    <w:rsid w:val="00736B0E"/>
    <w:rsid w:val="00736BFC"/>
    <w:rsid w:val="00736D26"/>
    <w:rsid w:val="007378D6"/>
    <w:rsid w:val="007379B9"/>
    <w:rsid w:val="00737B81"/>
    <w:rsid w:val="00737D18"/>
    <w:rsid w:val="00737FBC"/>
    <w:rsid w:val="0074020F"/>
    <w:rsid w:val="00740430"/>
    <w:rsid w:val="007406BB"/>
    <w:rsid w:val="0074084E"/>
    <w:rsid w:val="00740AA6"/>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2EB3"/>
    <w:rsid w:val="007438A9"/>
    <w:rsid w:val="00743B3F"/>
    <w:rsid w:val="00743BF4"/>
    <w:rsid w:val="00743C1B"/>
    <w:rsid w:val="00743D2C"/>
    <w:rsid w:val="00743F39"/>
    <w:rsid w:val="00744124"/>
    <w:rsid w:val="00744153"/>
    <w:rsid w:val="007441DE"/>
    <w:rsid w:val="00744359"/>
    <w:rsid w:val="00744543"/>
    <w:rsid w:val="00744895"/>
    <w:rsid w:val="00744A10"/>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6BEC"/>
    <w:rsid w:val="00746D3E"/>
    <w:rsid w:val="007477C4"/>
    <w:rsid w:val="007479FB"/>
    <w:rsid w:val="00747CF4"/>
    <w:rsid w:val="00747ED6"/>
    <w:rsid w:val="00750249"/>
    <w:rsid w:val="007502CF"/>
    <w:rsid w:val="007503D9"/>
    <w:rsid w:val="00750576"/>
    <w:rsid w:val="007505E1"/>
    <w:rsid w:val="00750719"/>
    <w:rsid w:val="007508E2"/>
    <w:rsid w:val="007509D4"/>
    <w:rsid w:val="00750ACC"/>
    <w:rsid w:val="00750C2F"/>
    <w:rsid w:val="00750CB3"/>
    <w:rsid w:val="00750F4E"/>
    <w:rsid w:val="007510D4"/>
    <w:rsid w:val="007511F4"/>
    <w:rsid w:val="007517A9"/>
    <w:rsid w:val="007518FB"/>
    <w:rsid w:val="00751F5D"/>
    <w:rsid w:val="00751FB7"/>
    <w:rsid w:val="00752162"/>
    <w:rsid w:val="007521D0"/>
    <w:rsid w:val="007521EF"/>
    <w:rsid w:val="00752385"/>
    <w:rsid w:val="0075250A"/>
    <w:rsid w:val="007527D0"/>
    <w:rsid w:val="00752A1B"/>
    <w:rsid w:val="00752C87"/>
    <w:rsid w:val="00752FD5"/>
    <w:rsid w:val="0075345A"/>
    <w:rsid w:val="00753492"/>
    <w:rsid w:val="007534E2"/>
    <w:rsid w:val="0075353B"/>
    <w:rsid w:val="0075355A"/>
    <w:rsid w:val="007537BE"/>
    <w:rsid w:val="00753931"/>
    <w:rsid w:val="00753AD5"/>
    <w:rsid w:val="00754031"/>
    <w:rsid w:val="007541F8"/>
    <w:rsid w:val="00754250"/>
    <w:rsid w:val="0075427D"/>
    <w:rsid w:val="007542A4"/>
    <w:rsid w:val="00754568"/>
    <w:rsid w:val="00754699"/>
    <w:rsid w:val="0075491D"/>
    <w:rsid w:val="00754A6A"/>
    <w:rsid w:val="00754AAD"/>
    <w:rsid w:val="00754E0B"/>
    <w:rsid w:val="00754EDC"/>
    <w:rsid w:val="0075505B"/>
    <w:rsid w:val="007550E6"/>
    <w:rsid w:val="007553DD"/>
    <w:rsid w:val="00755562"/>
    <w:rsid w:val="00755778"/>
    <w:rsid w:val="007558A7"/>
    <w:rsid w:val="00755D69"/>
    <w:rsid w:val="00755E67"/>
    <w:rsid w:val="00756271"/>
    <w:rsid w:val="007566CD"/>
    <w:rsid w:val="00756832"/>
    <w:rsid w:val="00756AA7"/>
    <w:rsid w:val="00756BA4"/>
    <w:rsid w:val="00756D40"/>
    <w:rsid w:val="00756D69"/>
    <w:rsid w:val="00756D99"/>
    <w:rsid w:val="00756E21"/>
    <w:rsid w:val="00756FAF"/>
    <w:rsid w:val="00757234"/>
    <w:rsid w:val="00757398"/>
    <w:rsid w:val="00757BC0"/>
    <w:rsid w:val="00757BEF"/>
    <w:rsid w:val="007602C6"/>
    <w:rsid w:val="0076050B"/>
    <w:rsid w:val="007606E9"/>
    <w:rsid w:val="0076074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283D"/>
    <w:rsid w:val="00763300"/>
    <w:rsid w:val="007638B4"/>
    <w:rsid w:val="00763D89"/>
    <w:rsid w:val="00763E92"/>
    <w:rsid w:val="00763F11"/>
    <w:rsid w:val="0076457B"/>
    <w:rsid w:val="00764731"/>
    <w:rsid w:val="0076473A"/>
    <w:rsid w:val="00764C32"/>
    <w:rsid w:val="00764C90"/>
    <w:rsid w:val="00765046"/>
    <w:rsid w:val="00765127"/>
    <w:rsid w:val="00765128"/>
    <w:rsid w:val="00765201"/>
    <w:rsid w:val="007652A3"/>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70D"/>
    <w:rsid w:val="00770844"/>
    <w:rsid w:val="00770869"/>
    <w:rsid w:val="00770BD5"/>
    <w:rsid w:val="00770C85"/>
    <w:rsid w:val="00770CCB"/>
    <w:rsid w:val="00770FD5"/>
    <w:rsid w:val="00771472"/>
    <w:rsid w:val="00771493"/>
    <w:rsid w:val="007714C6"/>
    <w:rsid w:val="007716D4"/>
    <w:rsid w:val="0077190E"/>
    <w:rsid w:val="00771940"/>
    <w:rsid w:val="00771C6F"/>
    <w:rsid w:val="00771D8C"/>
    <w:rsid w:val="0077227A"/>
    <w:rsid w:val="00772573"/>
    <w:rsid w:val="007725FF"/>
    <w:rsid w:val="00772C84"/>
    <w:rsid w:val="00773222"/>
    <w:rsid w:val="00773443"/>
    <w:rsid w:val="007734E0"/>
    <w:rsid w:val="007737E5"/>
    <w:rsid w:val="007738DC"/>
    <w:rsid w:val="00773BAA"/>
    <w:rsid w:val="00773DE4"/>
    <w:rsid w:val="00773E7B"/>
    <w:rsid w:val="007744B8"/>
    <w:rsid w:val="007748E0"/>
    <w:rsid w:val="007749AB"/>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57"/>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B3A"/>
    <w:rsid w:val="00777C82"/>
    <w:rsid w:val="00777CBF"/>
    <w:rsid w:val="00777DF5"/>
    <w:rsid w:val="00780286"/>
    <w:rsid w:val="007805AF"/>
    <w:rsid w:val="007805B8"/>
    <w:rsid w:val="007805FA"/>
    <w:rsid w:val="00780678"/>
    <w:rsid w:val="0078092F"/>
    <w:rsid w:val="00780BD9"/>
    <w:rsid w:val="00780C7B"/>
    <w:rsid w:val="00780E8D"/>
    <w:rsid w:val="00780F75"/>
    <w:rsid w:val="00780FA0"/>
    <w:rsid w:val="00780FBE"/>
    <w:rsid w:val="0078110B"/>
    <w:rsid w:val="007811DF"/>
    <w:rsid w:val="007812D3"/>
    <w:rsid w:val="007816F0"/>
    <w:rsid w:val="00781744"/>
    <w:rsid w:val="00781792"/>
    <w:rsid w:val="00781D80"/>
    <w:rsid w:val="00781FF7"/>
    <w:rsid w:val="007821DA"/>
    <w:rsid w:val="007823A8"/>
    <w:rsid w:val="007823D0"/>
    <w:rsid w:val="00782647"/>
    <w:rsid w:val="00782AD2"/>
    <w:rsid w:val="00782C7C"/>
    <w:rsid w:val="00782E0B"/>
    <w:rsid w:val="00782E8B"/>
    <w:rsid w:val="00782F42"/>
    <w:rsid w:val="00783045"/>
    <w:rsid w:val="00783162"/>
    <w:rsid w:val="0078371B"/>
    <w:rsid w:val="00783ACA"/>
    <w:rsid w:val="00783E00"/>
    <w:rsid w:val="00783ED9"/>
    <w:rsid w:val="00783F7A"/>
    <w:rsid w:val="00783F83"/>
    <w:rsid w:val="00784022"/>
    <w:rsid w:val="00784070"/>
    <w:rsid w:val="00784390"/>
    <w:rsid w:val="0078456E"/>
    <w:rsid w:val="0078457B"/>
    <w:rsid w:val="007845A7"/>
    <w:rsid w:val="00784C52"/>
    <w:rsid w:val="00784E08"/>
    <w:rsid w:val="00784F56"/>
    <w:rsid w:val="00785157"/>
    <w:rsid w:val="0078545D"/>
    <w:rsid w:val="00785656"/>
    <w:rsid w:val="00785701"/>
    <w:rsid w:val="00785712"/>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12"/>
    <w:rsid w:val="0078738D"/>
    <w:rsid w:val="007877CF"/>
    <w:rsid w:val="007877FC"/>
    <w:rsid w:val="007878E1"/>
    <w:rsid w:val="00787B21"/>
    <w:rsid w:val="00787C05"/>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708"/>
    <w:rsid w:val="0079180E"/>
    <w:rsid w:val="00791B41"/>
    <w:rsid w:val="00791E0E"/>
    <w:rsid w:val="00792103"/>
    <w:rsid w:val="007923F4"/>
    <w:rsid w:val="0079244C"/>
    <w:rsid w:val="00792940"/>
    <w:rsid w:val="00792A3E"/>
    <w:rsid w:val="00792B66"/>
    <w:rsid w:val="00792CAD"/>
    <w:rsid w:val="00792D70"/>
    <w:rsid w:val="00792DE6"/>
    <w:rsid w:val="0079344D"/>
    <w:rsid w:val="0079380B"/>
    <w:rsid w:val="0079382A"/>
    <w:rsid w:val="00793DA4"/>
    <w:rsid w:val="00793E45"/>
    <w:rsid w:val="00793F8C"/>
    <w:rsid w:val="00793F92"/>
    <w:rsid w:val="007940FA"/>
    <w:rsid w:val="00794435"/>
    <w:rsid w:val="007949C0"/>
    <w:rsid w:val="00794E1A"/>
    <w:rsid w:val="00794FD5"/>
    <w:rsid w:val="00794FF0"/>
    <w:rsid w:val="00795075"/>
    <w:rsid w:val="00795182"/>
    <w:rsid w:val="0079518B"/>
    <w:rsid w:val="007955CF"/>
    <w:rsid w:val="00795763"/>
    <w:rsid w:val="00795823"/>
    <w:rsid w:val="007958A3"/>
    <w:rsid w:val="007958DB"/>
    <w:rsid w:val="007959A1"/>
    <w:rsid w:val="00795D21"/>
    <w:rsid w:val="00795F21"/>
    <w:rsid w:val="00795F70"/>
    <w:rsid w:val="007963E6"/>
    <w:rsid w:val="007965C2"/>
    <w:rsid w:val="00796740"/>
    <w:rsid w:val="00796886"/>
    <w:rsid w:val="00796DBD"/>
    <w:rsid w:val="007976ED"/>
    <w:rsid w:val="007977FC"/>
    <w:rsid w:val="0079790A"/>
    <w:rsid w:val="00797A9A"/>
    <w:rsid w:val="00797AF1"/>
    <w:rsid w:val="00797B4E"/>
    <w:rsid w:val="00797B74"/>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36C"/>
    <w:rsid w:val="007A3476"/>
    <w:rsid w:val="007A34C7"/>
    <w:rsid w:val="007A381F"/>
    <w:rsid w:val="007A3872"/>
    <w:rsid w:val="007A394F"/>
    <w:rsid w:val="007A39B0"/>
    <w:rsid w:val="007A3C6D"/>
    <w:rsid w:val="007A4062"/>
    <w:rsid w:val="007A41FE"/>
    <w:rsid w:val="007A431A"/>
    <w:rsid w:val="007A4791"/>
    <w:rsid w:val="007A4A4F"/>
    <w:rsid w:val="007A4AAD"/>
    <w:rsid w:val="007A4C9E"/>
    <w:rsid w:val="007A5155"/>
    <w:rsid w:val="007A56A7"/>
    <w:rsid w:val="007A5969"/>
    <w:rsid w:val="007A5C25"/>
    <w:rsid w:val="007A5C2A"/>
    <w:rsid w:val="007A5DD3"/>
    <w:rsid w:val="007A650B"/>
    <w:rsid w:val="007A6645"/>
    <w:rsid w:val="007A6721"/>
    <w:rsid w:val="007A674D"/>
    <w:rsid w:val="007A6848"/>
    <w:rsid w:val="007A6943"/>
    <w:rsid w:val="007A6A47"/>
    <w:rsid w:val="007A6A77"/>
    <w:rsid w:val="007A6C6E"/>
    <w:rsid w:val="007A6EC7"/>
    <w:rsid w:val="007A714C"/>
    <w:rsid w:val="007A71A4"/>
    <w:rsid w:val="007A75E3"/>
    <w:rsid w:val="007A76D2"/>
    <w:rsid w:val="007A7C07"/>
    <w:rsid w:val="007A7C58"/>
    <w:rsid w:val="007A7C66"/>
    <w:rsid w:val="007A7D65"/>
    <w:rsid w:val="007B01FB"/>
    <w:rsid w:val="007B022E"/>
    <w:rsid w:val="007B03DF"/>
    <w:rsid w:val="007B04EC"/>
    <w:rsid w:val="007B05C5"/>
    <w:rsid w:val="007B066C"/>
    <w:rsid w:val="007B0841"/>
    <w:rsid w:val="007B0866"/>
    <w:rsid w:val="007B0B2F"/>
    <w:rsid w:val="007B0CB7"/>
    <w:rsid w:val="007B1216"/>
    <w:rsid w:val="007B125A"/>
    <w:rsid w:val="007B1261"/>
    <w:rsid w:val="007B152F"/>
    <w:rsid w:val="007B197C"/>
    <w:rsid w:val="007B1A08"/>
    <w:rsid w:val="007B1AF2"/>
    <w:rsid w:val="007B1C1E"/>
    <w:rsid w:val="007B25D8"/>
    <w:rsid w:val="007B27F4"/>
    <w:rsid w:val="007B2C76"/>
    <w:rsid w:val="007B3002"/>
    <w:rsid w:val="007B32C5"/>
    <w:rsid w:val="007B338B"/>
    <w:rsid w:val="007B34E9"/>
    <w:rsid w:val="007B37F0"/>
    <w:rsid w:val="007B3B7E"/>
    <w:rsid w:val="007B3BF4"/>
    <w:rsid w:val="007B3C3B"/>
    <w:rsid w:val="007B3D56"/>
    <w:rsid w:val="007B3DA1"/>
    <w:rsid w:val="007B3E18"/>
    <w:rsid w:val="007B3FBB"/>
    <w:rsid w:val="007B4716"/>
    <w:rsid w:val="007B4828"/>
    <w:rsid w:val="007B491F"/>
    <w:rsid w:val="007B4A37"/>
    <w:rsid w:val="007B4C99"/>
    <w:rsid w:val="007B4D52"/>
    <w:rsid w:val="007B528F"/>
    <w:rsid w:val="007B5441"/>
    <w:rsid w:val="007B550C"/>
    <w:rsid w:val="007B55A8"/>
    <w:rsid w:val="007B55EB"/>
    <w:rsid w:val="007B58AA"/>
    <w:rsid w:val="007B5B05"/>
    <w:rsid w:val="007B5E02"/>
    <w:rsid w:val="007B60DD"/>
    <w:rsid w:val="007B640E"/>
    <w:rsid w:val="007B6423"/>
    <w:rsid w:val="007B6467"/>
    <w:rsid w:val="007B6584"/>
    <w:rsid w:val="007B6D6E"/>
    <w:rsid w:val="007B6DDA"/>
    <w:rsid w:val="007B7077"/>
    <w:rsid w:val="007B7238"/>
    <w:rsid w:val="007B7496"/>
    <w:rsid w:val="007B75CA"/>
    <w:rsid w:val="007B76BB"/>
    <w:rsid w:val="007B79AC"/>
    <w:rsid w:val="007B7CB7"/>
    <w:rsid w:val="007B7E2E"/>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66C"/>
    <w:rsid w:val="007C47D2"/>
    <w:rsid w:val="007C49E5"/>
    <w:rsid w:val="007C4B70"/>
    <w:rsid w:val="007C4D1B"/>
    <w:rsid w:val="007C4E11"/>
    <w:rsid w:val="007C4EB4"/>
    <w:rsid w:val="007C4EFE"/>
    <w:rsid w:val="007C5060"/>
    <w:rsid w:val="007C5103"/>
    <w:rsid w:val="007C5639"/>
    <w:rsid w:val="007C583D"/>
    <w:rsid w:val="007C5BA4"/>
    <w:rsid w:val="007C5D6C"/>
    <w:rsid w:val="007C63C0"/>
    <w:rsid w:val="007C6578"/>
    <w:rsid w:val="007C66DD"/>
    <w:rsid w:val="007C68E0"/>
    <w:rsid w:val="007C699A"/>
    <w:rsid w:val="007C6DCB"/>
    <w:rsid w:val="007C71C0"/>
    <w:rsid w:val="007C7552"/>
    <w:rsid w:val="007C7617"/>
    <w:rsid w:val="007C7637"/>
    <w:rsid w:val="007C77E8"/>
    <w:rsid w:val="007C7819"/>
    <w:rsid w:val="007C7A00"/>
    <w:rsid w:val="007D0348"/>
    <w:rsid w:val="007D0371"/>
    <w:rsid w:val="007D03C8"/>
    <w:rsid w:val="007D0635"/>
    <w:rsid w:val="007D07A7"/>
    <w:rsid w:val="007D07B8"/>
    <w:rsid w:val="007D07C4"/>
    <w:rsid w:val="007D0C44"/>
    <w:rsid w:val="007D0DBC"/>
    <w:rsid w:val="007D0E27"/>
    <w:rsid w:val="007D0FB3"/>
    <w:rsid w:val="007D123E"/>
    <w:rsid w:val="007D17B6"/>
    <w:rsid w:val="007D1883"/>
    <w:rsid w:val="007D18E5"/>
    <w:rsid w:val="007D1AC7"/>
    <w:rsid w:val="007D1BC0"/>
    <w:rsid w:val="007D231C"/>
    <w:rsid w:val="007D2343"/>
    <w:rsid w:val="007D25AA"/>
    <w:rsid w:val="007D2690"/>
    <w:rsid w:val="007D275E"/>
    <w:rsid w:val="007D297B"/>
    <w:rsid w:val="007D2CCA"/>
    <w:rsid w:val="007D310A"/>
    <w:rsid w:val="007D34B0"/>
    <w:rsid w:val="007D34B8"/>
    <w:rsid w:val="007D35DB"/>
    <w:rsid w:val="007D3857"/>
    <w:rsid w:val="007D3A15"/>
    <w:rsid w:val="007D3D4B"/>
    <w:rsid w:val="007D3F3C"/>
    <w:rsid w:val="007D40BE"/>
    <w:rsid w:val="007D40E9"/>
    <w:rsid w:val="007D4314"/>
    <w:rsid w:val="007D485E"/>
    <w:rsid w:val="007D4882"/>
    <w:rsid w:val="007D4896"/>
    <w:rsid w:val="007D48EA"/>
    <w:rsid w:val="007D4A4C"/>
    <w:rsid w:val="007D4DD6"/>
    <w:rsid w:val="007D5162"/>
    <w:rsid w:val="007D51E1"/>
    <w:rsid w:val="007D51FD"/>
    <w:rsid w:val="007D53BC"/>
    <w:rsid w:val="007D5480"/>
    <w:rsid w:val="007D55F0"/>
    <w:rsid w:val="007D573E"/>
    <w:rsid w:val="007D66A0"/>
    <w:rsid w:val="007D66AA"/>
    <w:rsid w:val="007D6BCC"/>
    <w:rsid w:val="007D6E0E"/>
    <w:rsid w:val="007D7517"/>
    <w:rsid w:val="007D75AF"/>
    <w:rsid w:val="007D78D5"/>
    <w:rsid w:val="007E03FA"/>
    <w:rsid w:val="007E0416"/>
    <w:rsid w:val="007E0734"/>
    <w:rsid w:val="007E08FC"/>
    <w:rsid w:val="007E0C6A"/>
    <w:rsid w:val="007E0D2E"/>
    <w:rsid w:val="007E0D66"/>
    <w:rsid w:val="007E11EC"/>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0D"/>
    <w:rsid w:val="007E5357"/>
    <w:rsid w:val="007E5596"/>
    <w:rsid w:val="007E5673"/>
    <w:rsid w:val="007E56EA"/>
    <w:rsid w:val="007E5875"/>
    <w:rsid w:val="007E58B5"/>
    <w:rsid w:val="007E58E7"/>
    <w:rsid w:val="007E5974"/>
    <w:rsid w:val="007E612D"/>
    <w:rsid w:val="007E648C"/>
    <w:rsid w:val="007E65B4"/>
    <w:rsid w:val="007E677D"/>
    <w:rsid w:val="007E6B4D"/>
    <w:rsid w:val="007E6BC9"/>
    <w:rsid w:val="007E6D5B"/>
    <w:rsid w:val="007E6E4A"/>
    <w:rsid w:val="007E6FF2"/>
    <w:rsid w:val="007E70C3"/>
    <w:rsid w:val="007E7168"/>
    <w:rsid w:val="007E71F5"/>
    <w:rsid w:val="007E73DC"/>
    <w:rsid w:val="007E74CD"/>
    <w:rsid w:val="007E74E1"/>
    <w:rsid w:val="007E789B"/>
    <w:rsid w:val="007E7948"/>
    <w:rsid w:val="007E7C25"/>
    <w:rsid w:val="007E7C60"/>
    <w:rsid w:val="007E7E2A"/>
    <w:rsid w:val="007E7E9F"/>
    <w:rsid w:val="007F01B0"/>
    <w:rsid w:val="007F01F9"/>
    <w:rsid w:val="007F02B3"/>
    <w:rsid w:val="007F0423"/>
    <w:rsid w:val="007F0726"/>
    <w:rsid w:val="007F0A72"/>
    <w:rsid w:val="007F0CE9"/>
    <w:rsid w:val="007F1046"/>
    <w:rsid w:val="007F1114"/>
    <w:rsid w:val="007F11D5"/>
    <w:rsid w:val="007F1346"/>
    <w:rsid w:val="007F138D"/>
    <w:rsid w:val="007F142F"/>
    <w:rsid w:val="007F1549"/>
    <w:rsid w:val="007F194D"/>
    <w:rsid w:val="007F19E6"/>
    <w:rsid w:val="007F1A5D"/>
    <w:rsid w:val="007F1A9E"/>
    <w:rsid w:val="007F2175"/>
    <w:rsid w:val="007F2282"/>
    <w:rsid w:val="007F244E"/>
    <w:rsid w:val="007F2524"/>
    <w:rsid w:val="007F285A"/>
    <w:rsid w:val="007F2FAD"/>
    <w:rsid w:val="007F303D"/>
    <w:rsid w:val="007F3053"/>
    <w:rsid w:val="007F3357"/>
    <w:rsid w:val="007F367B"/>
    <w:rsid w:val="007F38AE"/>
    <w:rsid w:val="007F3D34"/>
    <w:rsid w:val="007F4053"/>
    <w:rsid w:val="007F44F0"/>
    <w:rsid w:val="007F48FC"/>
    <w:rsid w:val="007F4965"/>
    <w:rsid w:val="007F4BB7"/>
    <w:rsid w:val="007F4E01"/>
    <w:rsid w:val="007F4F0B"/>
    <w:rsid w:val="007F4F81"/>
    <w:rsid w:val="007F50AE"/>
    <w:rsid w:val="007F510F"/>
    <w:rsid w:val="007F51AC"/>
    <w:rsid w:val="007F55DF"/>
    <w:rsid w:val="007F56F9"/>
    <w:rsid w:val="007F5D8A"/>
    <w:rsid w:val="007F5E2F"/>
    <w:rsid w:val="007F6049"/>
    <w:rsid w:val="007F60CC"/>
    <w:rsid w:val="007F6101"/>
    <w:rsid w:val="007F6508"/>
    <w:rsid w:val="007F65EF"/>
    <w:rsid w:val="007F67AD"/>
    <w:rsid w:val="007F69D6"/>
    <w:rsid w:val="007F6C09"/>
    <w:rsid w:val="007F6D13"/>
    <w:rsid w:val="007F6D2B"/>
    <w:rsid w:val="007F6E31"/>
    <w:rsid w:val="007F6E3A"/>
    <w:rsid w:val="007F6EB9"/>
    <w:rsid w:val="007F6FEF"/>
    <w:rsid w:val="007F70CC"/>
    <w:rsid w:val="007F70F1"/>
    <w:rsid w:val="007F7388"/>
    <w:rsid w:val="007F760D"/>
    <w:rsid w:val="007F7801"/>
    <w:rsid w:val="007F7873"/>
    <w:rsid w:val="007F787F"/>
    <w:rsid w:val="007F7A14"/>
    <w:rsid w:val="007F7A63"/>
    <w:rsid w:val="007F7E6E"/>
    <w:rsid w:val="007F7FAE"/>
    <w:rsid w:val="008001CE"/>
    <w:rsid w:val="00800256"/>
    <w:rsid w:val="0080038D"/>
    <w:rsid w:val="00800653"/>
    <w:rsid w:val="00800943"/>
    <w:rsid w:val="00800A28"/>
    <w:rsid w:val="00800A71"/>
    <w:rsid w:val="00800C47"/>
    <w:rsid w:val="00800FB9"/>
    <w:rsid w:val="00801084"/>
    <w:rsid w:val="008010CD"/>
    <w:rsid w:val="00801216"/>
    <w:rsid w:val="00801236"/>
    <w:rsid w:val="008012A0"/>
    <w:rsid w:val="008012CC"/>
    <w:rsid w:val="008013A4"/>
    <w:rsid w:val="008014FA"/>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2D09"/>
    <w:rsid w:val="008033AB"/>
    <w:rsid w:val="008033FF"/>
    <w:rsid w:val="008034F5"/>
    <w:rsid w:val="00803700"/>
    <w:rsid w:val="008038F4"/>
    <w:rsid w:val="00803DC0"/>
    <w:rsid w:val="00804348"/>
    <w:rsid w:val="00804439"/>
    <w:rsid w:val="00804DE0"/>
    <w:rsid w:val="00805253"/>
    <w:rsid w:val="008055FF"/>
    <w:rsid w:val="00805EB9"/>
    <w:rsid w:val="008060D7"/>
    <w:rsid w:val="008063A3"/>
    <w:rsid w:val="008064B2"/>
    <w:rsid w:val="008065C2"/>
    <w:rsid w:val="0080686A"/>
    <w:rsid w:val="00806BE7"/>
    <w:rsid w:val="00806E6A"/>
    <w:rsid w:val="00806F6F"/>
    <w:rsid w:val="00806FFF"/>
    <w:rsid w:val="008070D3"/>
    <w:rsid w:val="00807248"/>
    <w:rsid w:val="008074D5"/>
    <w:rsid w:val="0080778B"/>
    <w:rsid w:val="008077F2"/>
    <w:rsid w:val="00807C00"/>
    <w:rsid w:val="00807CB4"/>
    <w:rsid w:val="00807EE0"/>
    <w:rsid w:val="00807EE6"/>
    <w:rsid w:val="00807F93"/>
    <w:rsid w:val="0081012F"/>
    <w:rsid w:val="00810149"/>
    <w:rsid w:val="00810295"/>
    <w:rsid w:val="008103A9"/>
    <w:rsid w:val="00810762"/>
    <w:rsid w:val="0081092F"/>
    <w:rsid w:val="00810CD1"/>
    <w:rsid w:val="0081104E"/>
    <w:rsid w:val="008111AA"/>
    <w:rsid w:val="0081134E"/>
    <w:rsid w:val="0081148C"/>
    <w:rsid w:val="0081153C"/>
    <w:rsid w:val="0081155C"/>
    <w:rsid w:val="00811A02"/>
    <w:rsid w:val="00811D1C"/>
    <w:rsid w:val="00812299"/>
    <w:rsid w:val="00812643"/>
    <w:rsid w:val="0081264B"/>
    <w:rsid w:val="0081293A"/>
    <w:rsid w:val="008129D2"/>
    <w:rsid w:val="00812B11"/>
    <w:rsid w:val="00812CC8"/>
    <w:rsid w:val="00812D11"/>
    <w:rsid w:val="00812D36"/>
    <w:rsid w:val="00812D42"/>
    <w:rsid w:val="00812FFA"/>
    <w:rsid w:val="0081318C"/>
    <w:rsid w:val="00813340"/>
    <w:rsid w:val="0081341A"/>
    <w:rsid w:val="00813A9E"/>
    <w:rsid w:val="00813C94"/>
    <w:rsid w:val="00813DFC"/>
    <w:rsid w:val="00813E01"/>
    <w:rsid w:val="008140B0"/>
    <w:rsid w:val="00814394"/>
    <w:rsid w:val="0081467A"/>
    <w:rsid w:val="00814832"/>
    <w:rsid w:val="0081485D"/>
    <w:rsid w:val="008148D3"/>
    <w:rsid w:val="00814AE5"/>
    <w:rsid w:val="00814B39"/>
    <w:rsid w:val="00814C50"/>
    <w:rsid w:val="00814CCA"/>
    <w:rsid w:val="00814DB4"/>
    <w:rsid w:val="00814E00"/>
    <w:rsid w:val="00814F0D"/>
    <w:rsid w:val="008153D2"/>
    <w:rsid w:val="008154C5"/>
    <w:rsid w:val="008157DF"/>
    <w:rsid w:val="0081595C"/>
    <w:rsid w:val="00815B45"/>
    <w:rsid w:val="00815B4C"/>
    <w:rsid w:val="00815B7C"/>
    <w:rsid w:val="00815BD4"/>
    <w:rsid w:val="00815EC0"/>
    <w:rsid w:val="00816051"/>
    <w:rsid w:val="008160AC"/>
    <w:rsid w:val="0081618D"/>
    <w:rsid w:val="00816330"/>
    <w:rsid w:val="00816383"/>
    <w:rsid w:val="008167F2"/>
    <w:rsid w:val="00816E5A"/>
    <w:rsid w:val="008170C8"/>
    <w:rsid w:val="008171B2"/>
    <w:rsid w:val="0081731E"/>
    <w:rsid w:val="00817706"/>
    <w:rsid w:val="008177BD"/>
    <w:rsid w:val="008179A2"/>
    <w:rsid w:val="00817BAE"/>
    <w:rsid w:val="0082000D"/>
    <w:rsid w:val="00820071"/>
    <w:rsid w:val="00820087"/>
    <w:rsid w:val="0082030A"/>
    <w:rsid w:val="00820353"/>
    <w:rsid w:val="0082068A"/>
    <w:rsid w:val="00820B7D"/>
    <w:rsid w:val="00820FBC"/>
    <w:rsid w:val="00821365"/>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C42"/>
    <w:rsid w:val="00822D97"/>
    <w:rsid w:val="00822F6F"/>
    <w:rsid w:val="00823437"/>
    <w:rsid w:val="0082347C"/>
    <w:rsid w:val="008234AB"/>
    <w:rsid w:val="00823A22"/>
    <w:rsid w:val="00823A53"/>
    <w:rsid w:val="00823DAB"/>
    <w:rsid w:val="00823F44"/>
    <w:rsid w:val="0082414C"/>
    <w:rsid w:val="00824473"/>
    <w:rsid w:val="008246DC"/>
    <w:rsid w:val="00824EF3"/>
    <w:rsid w:val="008250E6"/>
    <w:rsid w:val="00825101"/>
    <w:rsid w:val="008251CC"/>
    <w:rsid w:val="00825368"/>
    <w:rsid w:val="00825397"/>
    <w:rsid w:val="008254F5"/>
    <w:rsid w:val="008255A9"/>
    <w:rsid w:val="008257A5"/>
    <w:rsid w:val="00825C1C"/>
    <w:rsid w:val="00825E3F"/>
    <w:rsid w:val="00826116"/>
    <w:rsid w:val="00826319"/>
    <w:rsid w:val="00826489"/>
    <w:rsid w:val="008264A5"/>
    <w:rsid w:val="008268C0"/>
    <w:rsid w:val="008269D0"/>
    <w:rsid w:val="00826DD9"/>
    <w:rsid w:val="00826EE5"/>
    <w:rsid w:val="008274BE"/>
    <w:rsid w:val="008274F2"/>
    <w:rsid w:val="00827555"/>
    <w:rsid w:val="008278B6"/>
    <w:rsid w:val="0082797C"/>
    <w:rsid w:val="00827C0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38D9"/>
    <w:rsid w:val="00834113"/>
    <w:rsid w:val="008341CF"/>
    <w:rsid w:val="008345B1"/>
    <w:rsid w:val="0083464E"/>
    <w:rsid w:val="008346C9"/>
    <w:rsid w:val="00834D3A"/>
    <w:rsid w:val="008354A1"/>
    <w:rsid w:val="00835894"/>
    <w:rsid w:val="00835909"/>
    <w:rsid w:val="0083599E"/>
    <w:rsid w:val="008359F1"/>
    <w:rsid w:val="00835C49"/>
    <w:rsid w:val="00835DD3"/>
    <w:rsid w:val="00835F1A"/>
    <w:rsid w:val="008364CE"/>
    <w:rsid w:val="00836B0F"/>
    <w:rsid w:val="00836F2B"/>
    <w:rsid w:val="008375A6"/>
    <w:rsid w:val="008376CB"/>
    <w:rsid w:val="00837795"/>
    <w:rsid w:val="00837796"/>
    <w:rsid w:val="00837846"/>
    <w:rsid w:val="00837AA6"/>
    <w:rsid w:val="00837E35"/>
    <w:rsid w:val="00837F67"/>
    <w:rsid w:val="00837FAB"/>
    <w:rsid w:val="008401E1"/>
    <w:rsid w:val="0084067B"/>
    <w:rsid w:val="00840C27"/>
    <w:rsid w:val="00840DAB"/>
    <w:rsid w:val="008410AC"/>
    <w:rsid w:val="008412BD"/>
    <w:rsid w:val="0084196C"/>
    <w:rsid w:val="008419FE"/>
    <w:rsid w:val="00841E48"/>
    <w:rsid w:val="00842103"/>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91D"/>
    <w:rsid w:val="00843D14"/>
    <w:rsid w:val="00843EE9"/>
    <w:rsid w:val="00844123"/>
    <w:rsid w:val="00844254"/>
    <w:rsid w:val="00844587"/>
    <w:rsid w:val="00844895"/>
    <w:rsid w:val="008448AE"/>
    <w:rsid w:val="008448ED"/>
    <w:rsid w:val="00844CD3"/>
    <w:rsid w:val="00844D84"/>
    <w:rsid w:val="00845609"/>
    <w:rsid w:val="00845617"/>
    <w:rsid w:val="008457DF"/>
    <w:rsid w:val="00845C27"/>
    <w:rsid w:val="00846196"/>
    <w:rsid w:val="00846490"/>
    <w:rsid w:val="008464D8"/>
    <w:rsid w:val="00846605"/>
    <w:rsid w:val="0084698F"/>
    <w:rsid w:val="008469BF"/>
    <w:rsid w:val="00846B64"/>
    <w:rsid w:val="00846BD3"/>
    <w:rsid w:val="0084706C"/>
    <w:rsid w:val="00847286"/>
    <w:rsid w:val="008472F2"/>
    <w:rsid w:val="00847547"/>
    <w:rsid w:val="0084760A"/>
    <w:rsid w:val="008477A5"/>
    <w:rsid w:val="00847A3E"/>
    <w:rsid w:val="00847C5C"/>
    <w:rsid w:val="0085019B"/>
    <w:rsid w:val="0085046B"/>
    <w:rsid w:val="0085074A"/>
    <w:rsid w:val="0085082D"/>
    <w:rsid w:val="008508E5"/>
    <w:rsid w:val="0085098C"/>
    <w:rsid w:val="00850A87"/>
    <w:rsid w:val="00850E2A"/>
    <w:rsid w:val="00850E88"/>
    <w:rsid w:val="008513BD"/>
    <w:rsid w:val="008515D5"/>
    <w:rsid w:val="00851FB3"/>
    <w:rsid w:val="008520AA"/>
    <w:rsid w:val="0085216F"/>
    <w:rsid w:val="0085228D"/>
    <w:rsid w:val="008523A6"/>
    <w:rsid w:val="00852501"/>
    <w:rsid w:val="00852987"/>
    <w:rsid w:val="00852C78"/>
    <w:rsid w:val="0085314A"/>
    <w:rsid w:val="00853521"/>
    <w:rsid w:val="0085359D"/>
    <w:rsid w:val="00853741"/>
    <w:rsid w:val="00853761"/>
    <w:rsid w:val="00853ADE"/>
    <w:rsid w:val="00853CE2"/>
    <w:rsid w:val="0085438A"/>
    <w:rsid w:val="008543F5"/>
    <w:rsid w:val="00854913"/>
    <w:rsid w:val="00854B02"/>
    <w:rsid w:val="00854C44"/>
    <w:rsid w:val="00854CB4"/>
    <w:rsid w:val="00854F6E"/>
    <w:rsid w:val="008553FE"/>
    <w:rsid w:val="008555A9"/>
    <w:rsid w:val="00855CA4"/>
    <w:rsid w:val="00855E1A"/>
    <w:rsid w:val="00855E54"/>
    <w:rsid w:val="0085604F"/>
    <w:rsid w:val="00856621"/>
    <w:rsid w:val="0085665F"/>
    <w:rsid w:val="008567AE"/>
    <w:rsid w:val="008567D9"/>
    <w:rsid w:val="0085698F"/>
    <w:rsid w:val="00856F53"/>
    <w:rsid w:val="00856FFB"/>
    <w:rsid w:val="008574F2"/>
    <w:rsid w:val="0085770E"/>
    <w:rsid w:val="00857C59"/>
    <w:rsid w:val="0086011B"/>
    <w:rsid w:val="00860127"/>
    <w:rsid w:val="008601B1"/>
    <w:rsid w:val="00860312"/>
    <w:rsid w:val="008606D8"/>
    <w:rsid w:val="008608F4"/>
    <w:rsid w:val="00860FC9"/>
    <w:rsid w:val="00861142"/>
    <w:rsid w:val="00861456"/>
    <w:rsid w:val="00861DC6"/>
    <w:rsid w:val="0086292A"/>
    <w:rsid w:val="0086296D"/>
    <w:rsid w:val="00862A64"/>
    <w:rsid w:val="00862C24"/>
    <w:rsid w:val="00862D34"/>
    <w:rsid w:val="00862DD2"/>
    <w:rsid w:val="0086350C"/>
    <w:rsid w:val="00863757"/>
    <w:rsid w:val="00863850"/>
    <w:rsid w:val="00863888"/>
    <w:rsid w:val="00863895"/>
    <w:rsid w:val="008639E5"/>
    <w:rsid w:val="00863ED6"/>
    <w:rsid w:val="00863EED"/>
    <w:rsid w:val="00864093"/>
    <w:rsid w:val="008640F1"/>
    <w:rsid w:val="00864343"/>
    <w:rsid w:val="00864515"/>
    <w:rsid w:val="008645DE"/>
    <w:rsid w:val="00864901"/>
    <w:rsid w:val="00864AD5"/>
    <w:rsid w:val="00864B47"/>
    <w:rsid w:val="00864E32"/>
    <w:rsid w:val="00864F06"/>
    <w:rsid w:val="00865375"/>
    <w:rsid w:val="0086553F"/>
    <w:rsid w:val="008656FC"/>
    <w:rsid w:val="00865CC0"/>
    <w:rsid w:val="008661C0"/>
    <w:rsid w:val="008662BF"/>
    <w:rsid w:val="008662DF"/>
    <w:rsid w:val="008663E7"/>
    <w:rsid w:val="00866610"/>
    <w:rsid w:val="0086686A"/>
    <w:rsid w:val="00866ABB"/>
    <w:rsid w:val="00866F14"/>
    <w:rsid w:val="0086701E"/>
    <w:rsid w:val="00867023"/>
    <w:rsid w:val="008672D7"/>
    <w:rsid w:val="008672F3"/>
    <w:rsid w:val="008676A4"/>
    <w:rsid w:val="00867972"/>
    <w:rsid w:val="008679F5"/>
    <w:rsid w:val="00867BB9"/>
    <w:rsid w:val="00867D5F"/>
    <w:rsid w:val="00870449"/>
    <w:rsid w:val="0087078C"/>
    <w:rsid w:val="008707BF"/>
    <w:rsid w:val="00870984"/>
    <w:rsid w:val="008709BA"/>
    <w:rsid w:val="00870D0C"/>
    <w:rsid w:val="00870E27"/>
    <w:rsid w:val="00871027"/>
    <w:rsid w:val="008710B7"/>
    <w:rsid w:val="008711F6"/>
    <w:rsid w:val="00871694"/>
    <w:rsid w:val="0087182E"/>
    <w:rsid w:val="0087200B"/>
    <w:rsid w:val="0087210E"/>
    <w:rsid w:val="00872135"/>
    <w:rsid w:val="008722A2"/>
    <w:rsid w:val="008722E7"/>
    <w:rsid w:val="008726C7"/>
    <w:rsid w:val="00872735"/>
    <w:rsid w:val="00872DFC"/>
    <w:rsid w:val="00872E27"/>
    <w:rsid w:val="00872FAA"/>
    <w:rsid w:val="008730AA"/>
    <w:rsid w:val="008730B5"/>
    <w:rsid w:val="008731AF"/>
    <w:rsid w:val="00873979"/>
    <w:rsid w:val="00873B47"/>
    <w:rsid w:val="00873E0A"/>
    <w:rsid w:val="00873EDB"/>
    <w:rsid w:val="008741AA"/>
    <w:rsid w:val="008741F9"/>
    <w:rsid w:val="00874229"/>
    <w:rsid w:val="0087423F"/>
    <w:rsid w:val="008742FA"/>
    <w:rsid w:val="008743F3"/>
    <w:rsid w:val="0087444A"/>
    <w:rsid w:val="008744C2"/>
    <w:rsid w:val="00874777"/>
    <w:rsid w:val="00874829"/>
    <w:rsid w:val="00874AE5"/>
    <w:rsid w:val="00874E84"/>
    <w:rsid w:val="00874F34"/>
    <w:rsid w:val="00875139"/>
    <w:rsid w:val="008752FB"/>
    <w:rsid w:val="00875410"/>
    <w:rsid w:val="008754AE"/>
    <w:rsid w:val="008756C6"/>
    <w:rsid w:val="008759DE"/>
    <w:rsid w:val="00875CB6"/>
    <w:rsid w:val="00875DD5"/>
    <w:rsid w:val="008761D1"/>
    <w:rsid w:val="00876386"/>
    <w:rsid w:val="008763DF"/>
    <w:rsid w:val="008764EC"/>
    <w:rsid w:val="00876525"/>
    <w:rsid w:val="00876592"/>
    <w:rsid w:val="00876B4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5E1"/>
    <w:rsid w:val="0088075F"/>
    <w:rsid w:val="008807AB"/>
    <w:rsid w:val="00880BF8"/>
    <w:rsid w:val="00881288"/>
    <w:rsid w:val="008813DD"/>
    <w:rsid w:val="00881569"/>
    <w:rsid w:val="0088175E"/>
    <w:rsid w:val="00881827"/>
    <w:rsid w:val="00881E48"/>
    <w:rsid w:val="00881EF2"/>
    <w:rsid w:val="008820D8"/>
    <w:rsid w:val="008820F0"/>
    <w:rsid w:val="008821EB"/>
    <w:rsid w:val="008823BF"/>
    <w:rsid w:val="00882468"/>
    <w:rsid w:val="00882512"/>
    <w:rsid w:val="0088257B"/>
    <w:rsid w:val="00882A38"/>
    <w:rsid w:val="00882A7F"/>
    <w:rsid w:val="00882BC9"/>
    <w:rsid w:val="00882BD8"/>
    <w:rsid w:val="00882D10"/>
    <w:rsid w:val="00882FDD"/>
    <w:rsid w:val="00882FFD"/>
    <w:rsid w:val="00883010"/>
    <w:rsid w:val="00883043"/>
    <w:rsid w:val="00883143"/>
    <w:rsid w:val="00883554"/>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992"/>
    <w:rsid w:val="00886BE4"/>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1F58"/>
    <w:rsid w:val="00892472"/>
    <w:rsid w:val="00892495"/>
    <w:rsid w:val="008924A6"/>
    <w:rsid w:val="00892797"/>
    <w:rsid w:val="00892D45"/>
    <w:rsid w:val="00892D7C"/>
    <w:rsid w:val="00893535"/>
    <w:rsid w:val="00893626"/>
    <w:rsid w:val="00893715"/>
    <w:rsid w:val="008938AA"/>
    <w:rsid w:val="00893973"/>
    <w:rsid w:val="00893C53"/>
    <w:rsid w:val="00893C78"/>
    <w:rsid w:val="00893F65"/>
    <w:rsid w:val="0089419F"/>
    <w:rsid w:val="0089473A"/>
    <w:rsid w:val="008947C3"/>
    <w:rsid w:val="00894861"/>
    <w:rsid w:val="008948DE"/>
    <w:rsid w:val="00894974"/>
    <w:rsid w:val="0089499E"/>
    <w:rsid w:val="00894A33"/>
    <w:rsid w:val="00894B0A"/>
    <w:rsid w:val="00894C88"/>
    <w:rsid w:val="00894ED8"/>
    <w:rsid w:val="00894FDC"/>
    <w:rsid w:val="0089500F"/>
    <w:rsid w:val="008952F8"/>
    <w:rsid w:val="008962AD"/>
    <w:rsid w:val="00896477"/>
    <w:rsid w:val="008966FC"/>
    <w:rsid w:val="00896A47"/>
    <w:rsid w:val="00896A99"/>
    <w:rsid w:val="00897138"/>
    <w:rsid w:val="0089736A"/>
    <w:rsid w:val="00897392"/>
    <w:rsid w:val="00897543"/>
    <w:rsid w:val="008975C1"/>
    <w:rsid w:val="0089760E"/>
    <w:rsid w:val="008977C7"/>
    <w:rsid w:val="0089793C"/>
    <w:rsid w:val="008979BE"/>
    <w:rsid w:val="00897B0E"/>
    <w:rsid w:val="00897EBF"/>
    <w:rsid w:val="00897F8F"/>
    <w:rsid w:val="008A01F1"/>
    <w:rsid w:val="008A06EB"/>
    <w:rsid w:val="008A08D0"/>
    <w:rsid w:val="008A0E3F"/>
    <w:rsid w:val="008A122E"/>
    <w:rsid w:val="008A134C"/>
    <w:rsid w:val="008A136E"/>
    <w:rsid w:val="008A137B"/>
    <w:rsid w:val="008A13E4"/>
    <w:rsid w:val="008A15A5"/>
    <w:rsid w:val="008A1A53"/>
    <w:rsid w:val="008A1B3F"/>
    <w:rsid w:val="008A1D2F"/>
    <w:rsid w:val="008A1DCB"/>
    <w:rsid w:val="008A1F27"/>
    <w:rsid w:val="008A21D8"/>
    <w:rsid w:val="008A2243"/>
    <w:rsid w:val="008A2504"/>
    <w:rsid w:val="008A2511"/>
    <w:rsid w:val="008A2561"/>
    <w:rsid w:val="008A290D"/>
    <w:rsid w:val="008A29E9"/>
    <w:rsid w:val="008A2BD3"/>
    <w:rsid w:val="008A2BF0"/>
    <w:rsid w:val="008A2DA8"/>
    <w:rsid w:val="008A2DE1"/>
    <w:rsid w:val="008A2E24"/>
    <w:rsid w:val="008A323C"/>
    <w:rsid w:val="008A32F1"/>
    <w:rsid w:val="008A36A8"/>
    <w:rsid w:val="008A37B2"/>
    <w:rsid w:val="008A3AA6"/>
    <w:rsid w:val="008A3C8F"/>
    <w:rsid w:val="008A4168"/>
    <w:rsid w:val="008A4445"/>
    <w:rsid w:val="008A46E6"/>
    <w:rsid w:val="008A471C"/>
    <w:rsid w:val="008A4763"/>
    <w:rsid w:val="008A4C34"/>
    <w:rsid w:val="008A4E57"/>
    <w:rsid w:val="008A4FD6"/>
    <w:rsid w:val="008A4FDA"/>
    <w:rsid w:val="008A51D7"/>
    <w:rsid w:val="008A5507"/>
    <w:rsid w:val="008A5B8A"/>
    <w:rsid w:val="008A5BAE"/>
    <w:rsid w:val="008A62B7"/>
    <w:rsid w:val="008A6615"/>
    <w:rsid w:val="008A699E"/>
    <w:rsid w:val="008A6B3D"/>
    <w:rsid w:val="008A6F24"/>
    <w:rsid w:val="008A6F62"/>
    <w:rsid w:val="008A78AA"/>
    <w:rsid w:val="008A7CA8"/>
    <w:rsid w:val="008A7DC7"/>
    <w:rsid w:val="008A7E94"/>
    <w:rsid w:val="008A7EB5"/>
    <w:rsid w:val="008B005C"/>
    <w:rsid w:val="008B0467"/>
    <w:rsid w:val="008B06C8"/>
    <w:rsid w:val="008B0AA2"/>
    <w:rsid w:val="008B0D96"/>
    <w:rsid w:val="008B1100"/>
    <w:rsid w:val="008B125C"/>
    <w:rsid w:val="008B14D3"/>
    <w:rsid w:val="008B16BF"/>
    <w:rsid w:val="008B1774"/>
    <w:rsid w:val="008B19B8"/>
    <w:rsid w:val="008B1B38"/>
    <w:rsid w:val="008B1BFE"/>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4FC4"/>
    <w:rsid w:val="008B5290"/>
    <w:rsid w:val="008B534D"/>
    <w:rsid w:val="008B552D"/>
    <w:rsid w:val="008B588F"/>
    <w:rsid w:val="008B5952"/>
    <w:rsid w:val="008B5A7B"/>
    <w:rsid w:val="008B5B49"/>
    <w:rsid w:val="008B65BD"/>
    <w:rsid w:val="008B6E6A"/>
    <w:rsid w:val="008B70F5"/>
    <w:rsid w:val="008B7133"/>
    <w:rsid w:val="008B721A"/>
    <w:rsid w:val="008B7BAB"/>
    <w:rsid w:val="008B7DAF"/>
    <w:rsid w:val="008C026C"/>
    <w:rsid w:val="008C052B"/>
    <w:rsid w:val="008C0673"/>
    <w:rsid w:val="008C0748"/>
    <w:rsid w:val="008C0FDD"/>
    <w:rsid w:val="008C1027"/>
    <w:rsid w:val="008C10EA"/>
    <w:rsid w:val="008C1599"/>
    <w:rsid w:val="008C185A"/>
    <w:rsid w:val="008C1A40"/>
    <w:rsid w:val="008C1B02"/>
    <w:rsid w:val="008C1D50"/>
    <w:rsid w:val="008C1E74"/>
    <w:rsid w:val="008C1FB6"/>
    <w:rsid w:val="008C1FB7"/>
    <w:rsid w:val="008C2302"/>
    <w:rsid w:val="008C25CE"/>
    <w:rsid w:val="008C26EE"/>
    <w:rsid w:val="008C2EDC"/>
    <w:rsid w:val="008C3047"/>
    <w:rsid w:val="008C30CA"/>
    <w:rsid w:val="008C344A"/>
    <w:rsid w:val="008C386E"/>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77B"/>
    <w:rsid w:val="008C7979"/>
    <w:rsid w:val="008C7FCD"/>
    <w:rsid w:val="008D0323"/>
    <w:rsid w:val="008D0439"/>
    <w:rsid w:val="008D0650"/>
    <w:rsid w:val="008D0733"/>
    <w:rsid w:val="008D079D"/>
    <w:rsid w:val="008D0A3E"/>
    <w:rsid w:val="008D0AC4"/>
    <w:rsid w:val="008D1006"/>
    <w:rsid w:val="008D141F"/>
    <w:rsid w:val="008D147E"/>
    <w:rsid w:val="008D1E8A"/>
    <w:rsid w:val="008D2475"/>
    <w:rsid w:val="008D2830"/>
    <w:rsid w:val="008D28F2"/>
    <w:rsid w:val="008D2D28"/>
    <w:rsid w:val="008D2F49"/>
    <w:rsid w:val="008D2FDF"/>
    <w:rsid w:val="008D36CC"/>
    <w:rsid w:val="008D3A35"/>
    <w:rsid w:val="008D3C05"/>
    <w:rsid w:val="008D3C13"/>
    <w:rsid w:val="008D3E29"/>
    <w:rsid w:val="008D411F"/>
    <w:rsid w:val="008D4254"/>
    <w:rsid w:val="008D4427"/>
    <w:rsid w:val="008D48BD"/>
    <w:rsid w:val="008D4C17"/>
    <w:rsid w:val="008D4EDE"/>
    <w:rsid w:val="008D536C"/>
    <w:rsid w:val="008D590B"/>
    <w:rsid w:val="008D5AF7"/>
    <w:rsid w:val="008D5C0E"/>
    <w:rsid w:val="008D6084"/>
    <w:rsid w:val="008D6233"/>
    <w:rsid w:val="008D62B7"/>
    <w:rsid w:val="008D64D5"/>
    <w:rsid w:val="008D65AB"/>
    <w:rsid w:val="008D68B3"/>
    <w:rsid w:val="008D68C5"/>
    <w:rsid w:val="008D6AC4"/>
    <w:rsid w:val="008D6E18"/>
    <w:rsid w:val="008D6FB0"/>
    <w:rsid w:val="008D70DE"/>
    <w:rsid w:val="008D71E4"/>
    <w:rsid w:val="008D775F"/>
    <w:rsid w:val="008D794B"/>
    <w:rsid w:val="008D79AF"/>
    <w:rsid w:val="008D7A0B"/>
    <w:rsid w:val="008D7C31"/>
    <w:rsid w:val="008E03EB"/>
    <w:rsid w:val="008E0440"/>
    <w:rsid w:val="008E0787"/>
    <w:rsid w:val="008E0CA2"/>
    <w:rsid w:val="008E0F52"/>
    <w:rsid w:val="008E138B"/>
    <w:rsid w:val="008E1409"/>
    <w:rsid w:val="008E1479"/>
    <w:rsid w:val="008E192B"/>
    <w:rsid w:val="008E1F12"/>
    <w:rsid w:val="008E1F20"/>
    <w:rsid w:val="008E2081"/>
    <w:rsid w:val="008E228F"/>
    <w:rsid w:val="008E2686"/>
    <w:rsid w:val="008E269F"/>
    <w:rsid w:val="008E27E8"/>
    <w:rsid w:val="008E294E"/>
    <w:rsid w:val="008E2A7F"/>
    <w:rsid w:val="008E2BFE"/>
    <w:rsid w:val="008E2FD5"/>
    <w:rsid w:val="008E31D5"/>
    <w:rsid w:val="008E33B8"/>
    <w:rsid w:val="008E352E"/>
    <w:rsid w:val="008E3710"/>
    <w:rsid w:val="008E380F"/>
    <w:rsid w:val="008E3828"/>
    <w:rsid w:val="008E3DDA"/>
    <w:rsid w:val="008E4226"/>
    <w:rsid w:val="008E4511"/>
    <w:rsid w:val="008E4A0C"/>
    <w:rsid w:val="008E4C31"/>
    <w:rsid w:val="008E4C63"/>
    <w:rsid w:val="008E508F"/>
    <w:rsid w:val="008E509B"/>
    <w:rsid w:val="008E50DD"/>
    <w:rsid w:val="008E534E"/>
    <w:rsid w:val="008E5468"/>
    <w:rsid w:val="008E54A0"/>
    <w:rsid w:val="008E5A9A"/>
    <w:rsid w:val="008E60E2"/>
    <w:rsid w:val="008E6308"/>
    <w:rsid w:val="008E6364"/>
    <w:rsid w:val="008E6434"/>
    <w:rsid w:val="008E6635"/>
    <w:rsid w:val="008E67F2"/>
    <w:rsid w:val="008E6A64"/>
    <w:rsid w:val="008E6B07"/>
    <w:rsid w:val="008E6CF4"/>
    <w:rsid w:val="008E6D91"/>
    <w:rsid w:val="008E6E31"/>
    <w:rsid w:val="008E7262"/>
    <w:rsid w:val="008E73D6"/>
    <w:rsid w:val="008E7FAF"/>
    <w:rsid w:val="008F00F6"/>
    <w:rsid w:val="008F044A"/>
    <w:rsid w:val="008F0487"/>
    <w:rsid w:val="008F04CE"/>
    <w:rsid w:val="008F0797"/>
    <w:rsid w:val="008F083E"/>
    <w:rsid w:val="008F0A77"/>
    <w:rsid w:val="008F0B52"/>
    <w:rsid w:val="008F0BEE"/>
    <w:rsid w:val="008F0C52"/>
    <w:rsid w:val="008F0DD9"/>
    <w:rsid w:val="008F1090"/>
    <w:rsid w:val="008F11F3"/>
    <w:rsid w:val="008F124D"/>
    <w:rsid w:val="008F12DE"/>
    <w:rsid w:val="008F130D"/>
    <w:rsid w:val="008F14E3"/>
    <w:rsid w:val="008F159D"/>
    <w:rsid w:val="008F17BC"/>
    <w:rsid w:val="008F17FC"/>
    <w:rsid w:val="008F1888"/>
    <w:rsid w:val="008F2048"/>
    <w:rsid w:val="008F21E3"/>
    <w:rsid w:val="008F22E4"/>
    <w:rsid w:val="008F22EF"/>
    <w:rsid w:val="008F24A8"/>
    <w:rsid w:val="008F24FB"/>
    <w:rsid w:val="008F2B68"/>
    <w:rsid w:val="008F2BD7"/>
    <w:rsid w:val="008F2D77"/>
    <w:rsid w:val="008F2E6E"/>
    <w:rsid w:val="008F30D8"/>
    <w:rsid w:val="008F3B36"/>
    <w:rsid w:val="008F3D17"/>
    <w:rsid w:val="008F3F90"/>
    <w:rsid w:val="008F40B8"/>
    <w:rsid w:val="008F4318"/>
    <w:rsid w:val="008F4500"/>
    <w:rsid w:val="008F4A24"/>
    <w:rsid w:val="008F4B01"/>
    <w:rsid w:val="008F4E2E"/>
    <w:rsid w:val="008F5000"/>
    <w:rsid w:val="008F5209"/>
    <w:rsid w:val="008F5270"/>
    <w:rsid w:val="008F52AC"/>
    <w:rsid w:val="008F5784"/>
    <w:rsid w:val="008F5882"/>
    <w:rsid w:val="008F5930"/>
    <w:rsid w:val="008F5F63"/>
    <w:rsid w:val="008F6108"/>
    <w:rsid w:val="008F69C9"/>
    <w:rsid w:val="008F6D14"/>
    <w:rsid w:val="008F70E0"/>
    <w:rsid w:val="008F73C7"/>
    <w:rsid w:val="008F782D"/>
    <w:rsid w:val="008F79A1"/>
    <w:rsid w:val="008F7AAE"/>
    <w:rsid w:val="008F7E53"/>
    <w:rsid w:val="00900286"/>
    <w:rsid w:val="009007F8"/>
    <w:rsid w:val="00900826"/>
    <w:rsid w:val="0090082A"/>
    <w:rsid w:val="009009F3"/>
    <w:rsid w:val="00900D18"/>
    <w:rsid w:val="00900F5D"/>
    <w:rsid w:val="00901644"/>
    <w:rsid w:val="009016DF"/>
    <w:rsid w:val="00901790"/>
    <w:rsid w:val="0090188E"/>
    <w:rsid w:val="009019FE"/>
    <w:rsid w:val="00901A6D"/>
    <w:rsid w:val="00901C2E"/>
    <w:rsid w:val="00901E66"/>
    <w:rsid w:val="00901E7D"/>
    <w:rsid w:val="00901FDF"/>
    <w:rsid w:val="00902032"/>
    <w:rsid w:val="0090203D"/>
    <w:rsid w:val="0090247F"/>
    <w:rsid w:val="00902542"/>
    <w:rsid w:val="009027DC"/>
    <w:rsid w:val="009029B2"/>
    <w:rsid w:val="00902B43"/>
    <w:rsid w:val="00902B47"/>
    <w:rsid w:val="00902C51"/>
    <w:rsid w:val="00902DA9"/>
    <w:rsid w:val="00903170"/>
    <w:rsid w:val="00903180"/>
    <w:rsid w:val="009035C0"/>
    <w:rsid w:val="009039A9"/>
    <w:rsid w:val="00903ABB"/>
    <w:rsid w:val="00903C8E"/>
    <w:rsid w:val="00903F01"/>
    <w:rsid w:val="00903F60"/>
    <w:rsid w:val="009042D9"/>
    <w:rsid w:val="00904678"/>
    <w:rsid w:val="009047B4"/>
    <w:rsid w:val="00904C3C"/>
    <w:rsid w:val="00904E0F"/>
    <w:rsid w:val="00904F66"/>
    <w:rsid w:val="00905478"/>
    <w:rsid w:val="009054B6"/>
    <w:rsid w:val="009056BB"/>
    <w:rsid w:val="00905994"/>
    <w:rsid w:val="009060D2"/>
    <w:rsid w:val="009061B5"/>
    <w:rsid w:val="00906297"/>
    <w:rsid w:val="00906353"/>
    <w:rsid w:val="00906617"/>
    <w:rsid w:val="00906796"/>
    <w:rsid w:val="00906F11"/>
    <w:rsid w:val="0090737C"/>
    <w:rsid w:val="009073B6"/>
    <w:rsid w:val="009074A2"/>
    <w:rsid w:val="00907829"/>
    <w:rsid w:val="009079D7"/>
    <w:rsid w:val="00907AA1"/>
    <w:rsid w:val="00907B61"/>
    <w:rsid w:val="00907B7F"/>
    <w:rsid w:val="00907C99"/>
    <w:rsid w:val="00910010"/>
    <w:rsid w:val="009100B8"/>
    <w:rsid w:val="00910319"/>
    <w:rsid w:val="00910415"/>
    <w:rsid w:val="00910427"/>
    <w:rsid w:val="009105D7"/>
    <w:rsid w:val="00910731"/>
    <w:rsid w:val="0091083C"/>
    <w:rsid w:val="00910C2C"/>
    <w:rsid w:val="00910D6D"/>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C65"/>
    <w:rsid w:val="00912E6D"/>
    <w:rsid w:val="00913066"/>
    <w:rsid w:val="0091321A"/>
    <w:rsid w:val="009132DE"/>
    <w:rsid w:val="0091349E"/>
    <w:rsid w:val="00913503"/>
    <w:rsid w:val="0091371D"/>
    <w:rsid w:val="009137F2"/>
    <w:rsid w:val="009138E9"/>
    <w:rsid w:val="00913AA0"/>
    <w:rsid w:val="00913ACB"/>
    <w:rsid w:val="00913CE0"/>
    <w:rsid w:val="00914102"/>
    <w:rsid w:val="009142C0"/>
    <w:rsid w:val="009142D7"/>
    <w:rsid w:val="00914610"/>
    <w:rsid w:val="009146E3"/>
    <w:rsid w:val="009146FE"/>
    <w:rsid w:val="009148E1"/>
    <w:rsid w:val="00914ADD"/>
    <w:rsid w:val="00914FA7"/>
    <w:rsid w:val="00915083"/>
    <w:rsid w:val="009151D7"/>
    <w:rsid w:val="009157D4"/>
    <w:rsid w:val="00915A7F"/>
    <w:rsid w:val="00915B81"/>
    <w:rsid w:val="00915DCD"/>
    <w:rsid w:val="00915E32"/>
    <w:rsid w:val="00916320"/>
    <w:rsid w:val="00916956"/>
    <w:rsid w:val="00916A14"/>
    <w:rsid w:val="00916A6D"/>
    <w:rsid w:val="00916ABB"/>
    <w:rsid w:val="00916C94"/>
    <w:rsid w:val="00916FB6"/>
    <w:rsid w:val="00916FF0"/>
    <w:rsid w:val="00917629"/>
    <w:rsid w:val="0091775A"/>
    <w:rsid w:val="0091793A"/>
    <w:rsid w:val="00917AF4"/>
    <w:rsid w:val="00917C85"/>
    <w:rsid w:val="0092005F"/>
    <w:rsid w:val="0092017D"/>
    <w:rsid w:val="00920208"/>
    <w:rsid w:val="00920384"/>
    <w:rsid w:val="00920693"/>
    <w:rsid w:val="00920BE6"/>
    <w:rsid w:val="00920D7E"/>
    <w:rsid w:val="0092101D"/>
    <w:rsid w:val="009213AE"/>
    <w:rsid w:val="009213D4"/>
    <w:rsid w:val="0092154F"/>
    <w:rsid w:val="00921563"/>
    <w:rsid w:val="0092163B"/>
    <w:rsid w:val="009216BB"/>
    <w:rsid w:val="0092179E"/>
    <w:rsid w:val="0092184E"/>
    <w:rsid w:val="0092205E"/>
    <w:rsid w:val="0092229F"/>
    <w:rsid w:val="009223F0"/>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767"/>
    <w:rsid w:val="009268CA"/>
    <w:rsid w:val="009268D2"/>
    <w:rsid w:val="00926BD6"/>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06"/>
    <w:rsid w:val="0093166D"/>
    <w:rsid w:val="00931D18"/>
    <w:rsid w:val="00931FCA"/>
    <w:rsid w:val="00931FCD"/>
    <w:rsid w:val="009321F6"/>
    <w:rsid w:val="00932302"/>
    <w:rsid w:val="00932747"/>
    <w:rsid w:val="0093299B"/>
    <w:rsid w:val="00932A58"/>
    <w:rsid w:val="00932A96"/>
    <w:rsid w:val="00932AD2"/>
    <w:rsid w:val="00932E2D"/>
    <w:rsid w:val="00932F2D"/>
    <w:rsid w:val="0093326D"/>
    <w:rsid w:val="00933281"/>
    <w:rsid w:val="009332F8"/>
    <w:rsid w:val="00933470"/>
    <w:rsid w:val="00933717"/>
    <w:rsid w:val="009338DF"/>
    <w:rsid w:val="009339A5"/>
    <w:rsid w:val="00933AD4"/>
    <w:rsid w:val="00933B97"/>
    <w:rsid w:val="00933F16"/>
    <w:rsid w:val="00933FB6"/>
    <w:rsid w:val="009341F3"/>
    <w:rsid w:val="009347F2"/>
    <w:rsid w:val="00934D2B"/>
    <w:rsid w:val="00934EFD"/>
    <w:rsid w:val="00934F1B"/>
    <w:rsid w:val="00934F25"/>
    <w:rsid w:val="009351C2"/>
    <w:rsid w:val="009351E4"/>
    <w:rsid w:val="00935207"/>
    <w:rsid w:val="0093571F"/>
    <w:rsid w:val="009357BD"/>
    <w:rsid w:val="00935D88"/>
    <w:rsid w:val="00935FB3"/>
    <w:rsid w:val="00936112"/>
    <w:rsid w:val="00936332"/>
    <w:rsid w:val="009366F2"/>
    <w:rsid w:val="0093685F"/>
    <w:rsid w:val="009368FA"/>
    <w:rsid w:val="00936A54"/>
    <w:rsid w:val="00936DFB"/>
    <w:rsid w:val="00937066"/>
    <w:rsid w:val="0093789A"/>
    <w:rsid w:val="00937927"/>
    <w:rsid w:val="009379C3"/>
    <w:rsid w:val="0094018B"/>
    <w:rsid w:val="009403EB"/>
    <w:rsid w:val="00940545"/>
    <w:rsid w:val="0094080E"/>
    <w:rsid w:val="009408EA"/>
    <w:rsid w:val="009409DD"/>
    <w:rsid w:val="00940B8A"/>
    <w:rsid w:val="00940BD1"/>
    <w:rsid w:val="00940DB2"/>
    <w:rsid w:val="009410BC"/>
    <w:rsid w:val="00941305"/>
    <w:rsid w:val="00941378"/>
    <w:rsid w:val="0094154C"/>
    <w:rsid w:val="00941726"/>
    <w:rsid w:val="00941903"/>
    <w:rsid w:val="00941A4D"/>
    <w:rsid w:val="00941A60"/>
    <w:rsid w:val="00941AB1"/>
    <w:rsid w:val="00941CA2"/>
    <w:rsid w:val="00941D52"/>
    <w:rsid w:val="00941D55"/>
    <w:rsid w:val="00941F1A"/>
    <w:rsid w:val="00941F31"/>
    <w:rsid w:val="00942193"/>
    <w:rsid w:val="009423F3"/>
    <w:rsid w:val="0094287E"/>
    <w:rsid w:val="00942894"/>
    <w:rsid w:val="00942AB0"/>
    <w:rsid w:val="00942E44"/>
    <w:rsid w:val="009434D3"/>
    <w:rsid w:val="009435D7"/>
    <w:rsid w:val="0094367C"/>
    <w:rsid w:val="00943AF4"/>
    <w:rsid w:val="00943BEF"/>
    <w:rsid w:val="00943F30"/>
    <w:rsid w:val="00943F34"/>
    <w:rsid w:val="009441CC"/>
    <w:rsid w:val="009444DC"/>
    <w:rsid w:val="009446DA"/>
    <w:rsid w:val="009449DC"/>
    <w:rsid w:val="00944E25"/>
    <w:rsid w:val="00944FC6"/>
    <w:rsid w:val="00945005"/>
    <w:rsid w:val="0094540B"/>
    <w:rsid w:val="00945420"/>
    <w:rsid w:val="009457B3"/>
    <w:rsid w:val="00945C32"/>
    <w:rsid w:val="00945CDE"/>
    <w:rsid w:val="00946066"/>
    <w:rsid w:val="00946920"/>
    <w:rsid w:val="00946B80"/>
    <w:rsid w:val="00946D5E"/>
    <w:rsid w:val="00947492"/>
    <w:rsid w:val="0094784A"/>
    <w:rsid w:val="00947B82"/>
    <w:rsid w:val="00950782"/>
    <w:rsid w:val="0095080B"/>
    <w:rsid w:val="00950849"/>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4D18"/>
    <w:rsid w:val="009550F1"/>
    <w:rsid w:val="009551E5"/>
    <w:rsid w:val="00955370"/>
    <w:rsid w:val="009555F3"/>
    <w:rsid w:val="00955710"/>
    <w:rsid w:val="00955CBC"/>
    <w:rsid w:val="00955E89"/>
    <w:rsid w:val="00955FA2"/>
    <w:rsid w:val="00956175"/>
    <w:rsid w:val="009561C5"/>
    <w:rsid w:val="009562F2"/>
    <w:rsid w:val="009568E3"/>
    <w:rsid w:val="009568F6"/>
    <w:rsid w:val="00956963"/>
    <w:rsid w:val="00956A90"/>
    <w:rsid w:val="00956CAF"/>
    <w:rsid w:val="00956FEE"/>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679"/>
    <w:rsid w:val="00962E5B"/>
    <w:rsid w:val="00962EBE"/>
    <w:rsid w:val="0096331E"/>
    <w:rsid w:val="00963677"/>
    <w:rsid w:val="009636BF"/>
    <w:rsid w:val="0096374C"/>
    <w:rsid w:val="0096390C"/>
    <w:rsid w:val="00963961"/>
    <w:rsid w:val="0096397A"/>
    <w:rsid w:val="009639B6"/>
    <w:rsid w:val="00963A17"/>
    <w:rsid w:val="00963A89"/>
    <w:rsid w:val="0096404B"/>
    <w:rsid w:val="0096412B"/>
    <w:rsid w:val="009644DA"/>
    <w:rsid w:val="0096477C"/>
    <w:rsid w:val="009648F0"/>
    <w:rsid w:val="0096497B"/>
    <w:rsid w:val="00964C5C"/>
    <w:rsid w:val="00964D3F"/>
    <w:rsid w:val="0096503E"/>
    <w:rsid w:val="0096535F"/>
    <w:rsid w:val="0096537C"/>
    <w:rsid w:val="009653A2"/>
    <w:rsid w:val="009653DE"/>
    <w:rsid w:val="00965543"/>
    <w:rsid w:val="00965AB7"/>
    <w:rsid w:val="00965BC2"/>
    <w:rsid w:val="00965DCE"/>
    <w:rsid w:val="00965DD2"/>
    <w:rsid w:val="009665E0"/>
    <w:rsid w:val="0096685C"/>
    <w:rsid w:val="00966C44"/>
    <w:rsid w:val="00966E1E"/>
    <w:rsid w:val="00966F16"/>
    <w:rsid w:val="009671C1"/>
    <w:rsid w:val="0096739F"/>
    <w:rsid w:val="00967429"/>
    <w:rsid w:val="009676FD"/>
    <w:rsid w:val="0096781A"/>
    <w:rsid w:val="00967A11"/>
    <w:rsid w:val="00967A18"/>
    <w:rsid w:val="00967A20"/>
    <w:rsid w:val="00967B22"/>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4E55"/>
    <w:rsid w:val="0097519A"/>
    <w:rsid w:val="009752D7"/>
    <w:rsid w:val="00975653"/>
    <w:rsid w:val="0097566F"/>
    <w:rsid w:val="009756A6"/>
    <w:rsid w:val="0097574E"/>
    <w:rsid w:val="0097589C"/>
    <w:rsid w:val="009759A6"/>
    <w:rsid w:val="00975DB9"/>
    <w:rsid w:val="00975E71"/>
    <w:rsid w:val="009760EA"/>
    <w:rsid w:val="009761EB"/>
    <w:rsid w:val="009761F0"/>
    <w:rsid w:val="00976650"/>
    <w:rsid w:val="009767F3"/>
    <w:rsid w:val="00976B13"/>
    <w:rsid w:val="00976C4C"/>
    <w:rsid w:val="00976D75"/>
    <w:rsid w:val="00976E19"/>
    <w:rsid w:val="009770A9"/>
    <w:rsid w:val="0097721B"/>
    <w:rsid w:val="00977359"/>
    <w:rsid w:val="00977531"/>
    <w:rsid w:val="009775D6"/>
    <w:rsid w:val="00977744"/>
    <w:rsid w:val="00977940"/>
    <w:rsid w:val="00977D42"/>
    <w:rsid w:val="00980CD4"/>
    <w:rsid w:val="00980D1C"/>
    <w:rsid w:val="009812BE"/>
    <w:rsid w:val="00981349"/>
    <w:rsid w:val="0098188A"/>
    <w:rsid w:val="00981C8F"/>
    <w:rsid w:val="00981CD0"/>
    <w:rsid w:val="00981CE5"/>
    <w:rsid w:val="009820C1"/>
    <w:rsid w:val="00982865"/>
    <w:rsid w:val="0098307D"/>
    <w:rsid w:val="00983629"/>
    <w:rsid w:val="0098392F"/>
    <w:rsid w:val="00983AD8"/>
    <w:rsid w:val="00983BC9"/>
    <w:rsid w:val="00983C8D"/>
    <w:rsid w:val="00983D79"/>
    <w:rsid w:val="00984153"/>
    <w:rsid w:val="00984313"/>
    <w:rsid w:val="0098495F"/>
    <w:rsid w:val="009849C6"/>
    <w:rsid w:val="00984AC4"/>
    <w:rsid w:val="00984C02"/>
    <w:rsid w:val="00984D93"/>
    <w:rsid w:val="00985050"/>
    <w:rsid w:val="0098513B"/>
    <w:rsid w:val="009853A1"/>
    <w:rsid w:val="00985500"/>
    <w:rsid w:val="00985505"/>
    <w:rsid w:val="009855A9"/>
    <w:rsid w:val="009855FE"/>
    <w:rsid w:val="009858A9"/>
    <w:rsid w:val="00985A58"/>
    <w:rsid w:val="00985C74"/>
    <w:rsid w:val="00985E21"/>
    <w:rsid w:val="00985EF7"/>
    <w:rsid w:val="00985F94"/>
    <w:rsid w:val="00986204"/>
    <w:rsid w:val="0098634C"/>
    <w:rsid w:val="0098664E"/>
    <w:rsid w:val="00986951"/>
    <w:rsid w:val="009869CA"/>
    <w:rsid w:val="00986FB3"/>
    <w:rsid w:val="0098728E"/>
    <w:rsid w:val="00987381"/>
    <w:rsid w:val="00987408"/>
    <w:rsid w:val="0098756C"/>
    <w:rsid w:val="0098760F"/>
    <w:rsid w:val="00987696"/>
    <w:rsid w:val="009876A9"/>
    <w:rsid w:val="00987861"/>
    <w:rsid w:val="00987985"/>
    <w:rsid w:val="00987A20"/>
    <w:rsid w:val="00987B80"/>
    <w:rsid w:val="00987C09"/>
    <w:rsid w:val="00987F8F"/>
    <w:rsid w:val="00990394"/>
    <w:rsid w:val="009905F8"/>
    <w:rsid w:val="009907D0"/>
    <w:rsid w:val="00990FC0"/>
    <w:rsid w:val="0099108C"/>
    <w:rsid w:val="0099109A"/>
    <w:rsid w:val="00991213"/>
    <w:rsid w:val="00991223"/>
    <w:rsid w:val="0099129F"/>
    <w:rsid w:val="00991467"/>
    <w:rsid w:val="0099162F"/>
    <w:rsid w:val="00991710"/>
    <w:rsid w:val="0099171A"/>
    <w:rsid w:val="00991751"/>
    <w:rsid w:val="00991999"/>
    <w:rsid w:val="00991A6A"/>
    <w:rsid w:val="00991A84"/>
    <w:rsid w:val="00991B5A"/>
    <w:rsid w:val="009920DE"/>
    <w:rsid w:val="0099213D"/>
    <w:rsid w:val="009922CB"/>
    <w:rsid w:val="00992300"/>
    <w:rsid w:val="00992425"/>
    <w:rsid w:val="00992429"/>
    <w:rsid w:val="009925D2"/>
    <w:rsid w:val="0099260B"/>
    <w:rsid w:val="0099271B"/>
    <w:rsid w:val="009929B6"/>
    <w:rsid w:val="00992B50"/>
    <w:rsid w:val="00992B6F"/>
    <w:rsid w:val="00992DDE"/>
    <w:rsid w:val="00992EC4"/>
    <w:rsid w:val="00992F29"/>
    <w:rsid w:val="009930A2"/>
    <w:rsid w:val="0099312A"/>
    <w:rsid w:val="0099358E"/>
    <w:rsid w:val="00993D9B"/>
    <w:rsid w:val="00993DE8"/>
    <w:rsid w:val="00993E51"/>
    <w:rsid w:val="00993FB6"/>
    <w:rsid w:val="0099417D"/>
    <w:rsid w:val="009948E7"/>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94D"/>
    <w:rsid w:val="00996DB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CB4"/>
    <w:rsid w:val="009A0E4D"/>
    <w:rsid w:val="009A0ED5"/>
    <w:rsid w:val="009A0F16"/>
    <w:rsid w:val="009A0F96"/>
    <w:rsid w:val="009A148C"/>
    <w:rsid w:val="009A14D1"/>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D1C"/>
    <w:rsid w:val="009A4F34"/>
    <w:rsid w:val="009A4F37"/>
    <w:rsid w:val="009A50E5"/>
    <w:rsid w:val="009A5357"/>
    <w:rsid w:val="009A55F7"/>
    <w:rsid w:val="009A5664"/>
    <w:rsid w:val="009A571F"/>
    <w:rsid w:val="009A59F0"/>
    <w:rsid w:val="009A5A03"/>
    <w:rsid w:val="009A5A30"/>
    <w:rsid w:val="009A60E7"/>
    <w:rsid w:val="009A618D"/>
    <w:rsid w:val="009A638F"/>
    <w:rsid w:val="009A655B"/>
    <w:rsid w:val="009A6864"/>
    <w:rsid w:val="009A6B02"/>
    <w:rsid w:val="009A6BB1"/>
    <w:rsid w:val="009A6C1C"/>
    <w:rsid w:val="009A6D41"/>
    <w:rsid w:val="009A7034"/>
    <w:rsid w:val="009A714B"/>
    <w:rsid w:val="009A7318"/>
    <w:rsid w:val="009A74AC"/>
    <w:rsid w:val="009A7727"/>
    <w:rsid w:val="009A7758"/>
    <w:rsid w:val="009A77B4"/>
    <w:rsid w:val="009A797F"/>
    <w:rsid w:val="009A79EC"/>
    <w:rsid w:val="009A7B9E"/>
    <w:rsid w:val="009A7F32"/>
    <w:rsid w:val="009B0833"/>
    <w:rsid w:val="009B086A"/>
    <w:rsid w:val="009B0A99"/>
    <w:rsid w:val="009B0C7F"/>
    <w:rsid w:val="009B0CFD"/>
    <w:rsid w:val="009B0EE1"/>
    <w:rsid w:val="009B0FDD"/>
    <w:rsid w:val="009B1043"/>
    <w:rsid w:val="009B11AF"/>
    <w:rsid w:val="009B137B"/>
    <w:rsid w:val="009B13D9"/>
    <w:rsid w:val="009B1643"/>
    <w:rsid w:val="009B1732"/>
    <w:rsid w:val="009B1A32"/>
    <w:rsid w:val="009B1AF5"/>
    <w:rsid w:val="009B2667"/>
    <w:rsid w:val="009B29A0"/>
    <w:rsid w:val="009B2BE6"/>
    <w:rsid w:val="009B2BF1"/>
    <w:rsid w:val="009B3040"/>
    <w:rsid w:val="009B3267"/>
    <w:rsid w:val="009B351E"/>
    <w:rsid w:val="009B3601"/>
    <w:rsid w:val="009B36DC"/>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854"/>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156B"/>
    <w:rsid w:val="009C215F"/>
    <w:rsid w:val="009C2220"/>
    <w:rsid w:val="009C23F0"/>
    <w:rsid w:val="009C28BC"/>
    <w:rsid w:val="009C2BF4"/>
    <w:rsid w:val="009C2CD1"/>
    <w:rsid w:val="009C2DD2"/>
    <w:rsid w:val="009C34D8"/>
    <w:rsid w:val="009C3974"/>
    <w:rsid w:val="009C3BF2"/>
    <w:rsid w:val="009C3C1F"/>
    <w:rsid w:val="009C3EF5"/>
    <w:rsid w:val="009C4059"/>
    <w:rsid w:val="009C4102"/>
    <w:rsid w:val="009C43B8"/>
    <w:rsid w:val="009C4607"/>
    <w:rsid w:val="009C4890"/>
    <w:rsid w:val="009C4959"/>
    <w:rsid w:val="009C4A9D"/>
    <w:rsid w:val="009C4B08"/>
    <w:rsid w:val="009C50D6"/>
    <w:rsid w:val="009C5183"/>
    <w:rsid w:val="009C51D5"/>
    <w:rsid w:val="009C531B"/>
    <w:rsid w:val="009C5391"/>
    <w:rsid w:val="009C5557"/>
    <w:rsid w:val="009C5664"/>
    <w:rsid w:val="009C5762"/>
    <w:rsid w:val="009C57DA"/>
    <w:rsid w:val="009C58B5"/>
    <w:rsid w:val="009C5D01"/>
    <w:rsid w:val="009C5D3E"/>
    <w:rsid w:val="009C5D41"/>
    <w:rsid w:val="009C6027"/>
    <w:rsid w:val="009C6511"/>
    <w:rsid w:val="009C6695"/>
    <w:rsid w:val="009C6867"/>
    <w:rsid w:val="009C6957"/>
    <w:rsid w:val="009C69C3"/>
    <w:rsid w:val="009C6CBC"/>
    <w:rsid w:val="009C71DE"/>
    <w:rsid w:val="009C734F"/>
    <w:rsid w:val="009C743B"/>
    <w:rsid w:val="009C7676"/>
    <w:rsid w:val="009C7829"/>
    <w:rsid w:val="009C7B75"/>
    <w:rsid w:val="009C7D91"/>
    <w:rsid w:val="009C7F0A"/>
    <w:rsid w:val="009D03A2"/>
    <w:rsid w:val="009D0436"/>
    <w:rsid w:val="009D056A"/>
    <w:rsid w:val="009D0798"/>
    <w:rsid w:val="009D0A20"/>
    <w:rsid w:val="009D0C56"/>
    <w:rsid w:val="009D0C81"/>
    <w:rsid w:val="009D1168"/>
    <w:rsid w:val="009D155E"/>
    <w:rsid w:val="009D15CB"/>
    <w:rsid w:val="009D1829"/>
    <w:rsid w:val="009D190C"/>
    <w:rsid w:val="009D2418"/>
    <w:rsid w:val="009D241E"/>
    <w:rsid w:val="009D2575"/>
    <w:rsid w:val="009D2690"/>
    <w:rsid w:val="009D269C"/>
    <w:rsid w:val="009D2929"/>
    <w:rsid w:val="009D2A20"/>
    <w:rsid w:val="009D321A"/>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D06"/>
    <w:rsid w:val="009D5E39"/>
    <w:rsid w:val="009D5F85"/>
    <w:rsid w:val="009D5FE3"/>
    <w:rsid w:val="009D6283"/>
    <w:rsid w:val="009D6455"/>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9A"/>
    <w:rsid w:val="009E36FD"/>
    <w:rsid w:val="009E3711"/>
    <w:rsid w:val="009E3859"/>
    <w:rsid w:val="009E38E7"/>
    <w:rsid w:val="009E3A2C"/>
    <w:rsid w:val="009E3B6C"/>
    <w:rsid w:val="009E413A"/>
    <w:rsid w:val="009E4175"/>
    <w:rsid w:val="009E4890"/>
    <w:rsid w:val="009E48E4"/>
    <w:rsid w:val="009E4976"/>
    <w:rsid w:val="009E4A64"/>
    <w:rsid w:val="009E4B0D"/>
    <w:rsid w:val="009E4D9A"/>
    <w:rsid w:val="009E4F5A"/>
    <w:rsid w:val="009E4FE6"/>
    <w:rsid w:val="009E503D"/>
    <w:rsid w:val="009E52C3"/>
    <w:rsid w:val="009E5632"/>
    <w:rsid w:val="009E567D"/>
    <w:rsid w:val="009E5848"/>
    <w:rsid w:val="009E5A53"/>
    <w:rsid w:val="009E5AF5"/>
    <w:rsid w:val="009E5B64"/>
    <w:rsid w:val="009E5B72"/>
    <w:rsid w:val="009E60B9"/>
    <w:rsid w:val="009E64D0"/>
    <w:rsid w:val="009E6B51"/>
    <w:rsid w:val="009E6B62"/>
    <w:rsid w:val="009E6CB6"/>
    <w:rsid w:val="009E6CD9"/>
    <w:rsid w:val="009E6FD5"/>
    <w:rsid w:val="009E740E"/>
    <w:rsid w:val="009E7455"/>
    <w:rsid w:val="009E77B8"/>
    <w:rsid w:val="009E783F"/>
    <w:rsid w:val="009E7896"/>
    <w:rsid w:val="009E7BA2"/>
    <w:rsid w:val="009E7D24"/>
    <w:rsid w:val="009E7D9A"/>
    <w:rsid w:val="009F0047"/>
    <w:rsid w:val="009F0089"/>
    <w:rsid w:val="009F0352"/>
    <w:rsid w:val="009F077B"/>
    <w:rsid w:val="009F0799"/>
    <w:rsid w:val="009F088A"/>
    <w:rsid w:val="009F09F0"/>
    <w:rsid w:val="009F0D41"/>
    <w:rsid w:val="009F0DAB"/>
    <w:rsid w:val="009F0E26"/>
    <w:rsid w:val="009F1059"/>
    <w:rsid w:val="009F1209"/>
    <w:rsid w:val="009F1338"/>
    <w:rsid w:val="009F1537"/>
    <w:rsid w:val="009F15E0"/>
    <w:rsid w:val="009F195D"/>
    <w:rsid w:val="009F1961"/>
    <w:rsid w:val="009F1A77"/>
    <w:rsid w:val="009F1A8D"/>
    <w:rsid w:val="009F1C29"/>
    <w:rsid w:val="009F1CF2"/>
    <w:rsid w:val="009F200A"/>
    <w:rsid w:val="009F2188"/>
    <w:rsid w:val="009F2268"/>
    <w:rsid w:val="009F25D3"/>
    <w:rsid w:val="009F270F"/>
    <w:rsid w:val="009F29B2"/>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5F95"/>
    <w:rsid w:val="009F60E4"/>
    <w:rsid w:val="009F61BB"/>
    <w:rsid w:val="009F6832"/>
    <w:rsid w:val="009F6A23"/>
    <w:rsid w:val="009F7049"/>
    <w:rsid w:val="009F7225"/>
    <w:rsid w:val="009F732D"/>
    <w:rsid w:val="009F7412"/>
    <w:rsid w:val="009F77F1"/>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35E"/>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3F9F"/>
    <w:rsid w:val="00A04074"/>
    <w:rsid w:val="00A04594"/>
    <w:rsid w:val="00A045D3"/>
    <w:rsid w:val="00A0463D"/>
    <w:rsid w:val="00A04B59"/>
    <w:rsid w:val="00A04DB7"/>
    <w:rsid w:val="00A04EA9"/>
    <w:rsid w:val="00A0567D"/>
    <w:rsid w:val="00A05A98"/>
    <w:rsid w:val="00A05CC5"/>
    <w:rsid w:val="00A05E83"/>
    <w:rsid w:val="00A06204"/>
    <w:rsid w:val="00A0625E"/>
    <w:rsid w:val="00A06360"/>
    <w:rsid w:val="00A0697D"/>
    <w:rsid w:val="00A069E5"/>
    <w:rsid w:val="00A06A9A"/>
    <w:rsid w:val="00A07146"/>
    <w:rsid w:val="00A073B7"/>
    <w:rsid w:val="00A07579"/>
    <w:rsid w:val="00A075ED"/>
    <w:rsid w:val="00A07AD7"/>
    <w:rsid w:val="00A07B6A"/>
    <w:rsid w:val="00A07D26"/>
    <w:rsid w:val="00A100AB"/>
    <w:rsid w:val="00A10328"/>
    <w:rsid w:val="00A10683"/>
    <w:rsid w:val="00A106B3"/>
    <w:rsid w:val="00A108BD"/>
    <w:rsid w:val="00A10A26"/>
    <w:rsid w:val="00A10F53"/>
    <w:rsid w:val="00A1106E"/>
    <w:rsid w:val="00A110A4"/>
    <w:rsid w:val="00A11611"/>
    <w:rsid w:val="00A116B5"/>
    <w:rsid w:val="00A11732"/>
    <w:rsid w:val="00A11745"/>
    <w:rsid w:val="00A11DAF"/>
    <w:rsid w:val="00A11E5C"/>
    <w:rsid w:val="00A11E8E"/>
    <w:rsid w:val="00A11EF0"/>
    <w:rsid w:val="00A120C6"/>
    <w:rsid w:val="00A12128"/>
    <w:rsid w:val="00A1217E"/>
    <w:rsid w:val="00A12ADB"/>
    <w:rsid w:val="00A12ED0"/>
    <w:rsid w:val="00A1324C"/>
    <w:rsid w:val="00A134BC"/>
    <w:rsid w:val="00A13A48"/>
    <w:rsid w:val="00A13AB6"/>
    <w:rsid w:val="00A13CE1"/>
    <w:rsid w:val="00A13E0F"/>
    <w:rsid w:val="00A1435D"/>
    <w:rsid w:val="00A1438D"/>
    <w:rsid w:val="00A14499"/>
    <w:rsid w:val="00A14692"/>
    <w:rsid w:val="00A147FE"/>
    <w:rsid w:val="00A1495F"/>
    <w:rsid w:val="00A14B0E"/>
    <w:rsid w:val="00A14C86"/>
    <w:rsid w:val="00A14F14"/>
    <w:rsid w:val="00A155F2"/>
    <w:rsid w:val="00A156D6"/>
    <w:rsid w:val="00A157B7"/>
    <w:rsid w:val="00A15E8D"/>
    <w:rsid w:val="00A15EF2"/>
    <w:rsid w:val="00A16084"/>
    <w:rsid w:val="00A1663D"/>
    <w:rsid w:val="00A1681F"/>
    <w:rsid w:val="00A168AF"/>
    <w:rsid w:val="00A16B4F"/>
    <w:rsid w:val="00A16B6A"/>
    <w:rsid w:val="00A16BEB"/>
    <w:rsid w:val="00A16DAA"/>
    <w:rsid w:val="00A1701D"/>
    <w:rsid w:val="00A17021"/>
    <w:rsid w:val="00A1709A"/>
    <w:rsid w:val="00A170F0"/>
    <w:rsid w:val="00A171E1"/>
    <w:rsid w:val="00A1749E"/>
    <w:rsid w:val="00A17680"/>
    <w:rsid w:val="00A179F2"/>
    <w:rsid w:val="00A17ADD"/>
    <w:rsid w:val="00A17AFA"/>
    <w:rsid w:val="00A17B9D"/>
    <w:rsid w:val="00A17D04"/>
    <w:rsid w:val="00A17D9F"/>
    <w:rsid w:val="00A17E7B"/>
    <w:rsid w:val="00A20066"/>
    <w:rsid w:val="00A200F9"/>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4DA"/>
    <w:rsid w:val="00A23557"/>
    <w:rsid w:val="00A235AE"/>
    <w:rsid w:val="00A23738"/>
    <w:rsid w:val="00A2395B"/>
    <w:rsid w:val="00A23C70"/>
    <w:rsid w:val="00A23D66"/>
    <w:rsid w:val="00A23FA1"/>
    <w:rsid w:val="00A23FB7"/>
    <w:rsid w:val="00A242ED"/>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14C"/>
    <w:rsid w:val="00A2618B"/>
    <w:rsid w:val="00A26521"/>
    <w:rsid w:val="00A26626"/>
    <w:rsid w:val="00A267AD"/>
    <w:rsid w:val="00A26E08"/>
    <w:rsid w:val="00A2705D"/>
    <w:rsid w:val="00A27DE9"/>
    <w:rsid w:val="00A27E57"/>
    <w:rsid w:val="00A30502"/>
    <w:rsid w:val="00A305FC"/>
    <w:rsid w:val="00A30643"/>
    <w:rsid w:val="00A30929"/>
    <w:rsid w:val="00A30A8A"/>
    <w:rsid w:val="00A30F30"/>
    <w:rsid w:val="00A312DB"/>
    <w:rsid w:val="00A3164D"/>
    <w:rsid w:val="00A31709"/>
    <w:rsid w:val="00A3198D"/>
    <w:rsid w:val="00A319B1"/>
    <w:rsid w:val="00A319BE"/>
    <w:rsid w:val="00A31CF3"/>
    <w:rsid w:val="00A31FB8"/>
    <w:rsid w:val="00A31FF3"/>
    <w:rsid w:val="00A321B1"/>
    <w:rsid w:val="00A32227"/>
    <w:rsid w:val="00A323E1"/>
    <w:rsid w:val="00A32905"/>
    <w:rsid w:val="00A329E3"/>
    <w:rsid w:val="00A32E90"/>
    <w:rsid w:val="00A32F02"/>
    <w:rsid w:val="00A32F89"/>
    <w:rsid w:val="00A32FE2"/>
    <w:rsid w:val="00A3306F"/>
    <w:rsid w:val="00A330A5"/>
    <w:rsid w:val="00A330B1"/>
    <w:rsid w:val="00A331C6"/>
    <w:rsid w:val="00A33255"/>
    <w:rsid w:val="00A3327B"/>
    <w:rsid w:val="00A33603"/>
    <w:rsid w:val="00A33A05"/>
    <w:rsid w:val="00A33D2F"/>
    <w:rsid w:val="00A33EE1"/>
    <w:rsid w:val="00A33F0E"/>
    <w:rsid w:val="00A3409F"/>
    <w:rsid w:val="00A341FA"/>
    <w:rsid w:val="00A3432D"/>
    <w:rsid w:val="00A3473D"/>
    <w:rsid w:val="00A3482F"/>
    <w:rsid w:val="00A352FB"/>
    <w:rsid w:val="00A35382"/>
    <w:rsid w:val="00A353D7"/>
    <w:rsid w:val="00A3555D"/>
    <w:rsid w:val="00A3566D"/>
    <w:rsid w:val="00A35697"/>
    <w:rsid w:val="00A35962"/>
    <w:rsid w:val="00A359DE"/>
    <w:rsid w:val="00A35A48"/>
    <w:rsid w:val="00A35C7F"/>
    <w:rsid w:val="00A35DD8"/>
    <w:rsid w:val="00A36139"/>
    <w:rsid w:val="00A363C8"/>
    <w:rsid w:val="00A36475"/>
    <w:rsid w:val="00A3672C"/>
    <w:rsid w:val="00A367C7"/>
    <w:rsid w:val="00A36B3B"/>
    <w:rsid w:val="00A36E3D"/>
    <w:rsid w:val="00A36FF4"/>
    <w:rsid w:val="00A374B1"/>
    <w:rsid w:val="00A377FB"/>
    <w:rsid w:val="00A3782C"/>
    <w:rsid w:val="00A37AFB"/>
    <w:rsid w:val="00A37C36"/>
    <w:rsid w:val="00A37C56"/>
    <w:rsid w:val="00A37F8D"/>
    <w:rsid w:val="00A40082"/>
    <w:rsid w:val="00A4044F"/>
    <w:rsid w:val="00A404E3"/>
    <w:rsid w:val="00A4071F"/>
    <w:rsid w:val="00A40A59"/>
    <w:rsid w:val="00A40A79"/>
    <w:rsid w:val="00A40BD2"/>
    <w:rsid w:val="00A40CE0"/>
    <w:rsid w:val="00A40F07"/>
    <w:rsid w:val="00A40F5C"/>
    <w:rsid w:val="00A412A4"/>
    <w:rsid w:val="00A41634"/>
    <w:rsid w:val="00A41763"/>
    <w:rsid w:val="00A41A21"/>
    <w:rsid w:val="00A41F29"/>
    <w:rsid w:val="00A42152"/>
    <w:rsid w:val="00A42267"/>
    <w:rsid w:val="00A42292"/>
    <w:rsid w:val="00A42329"/>
    <w:rsid w:val="00A42410"/>
    <w:rsid w:val="00A42496"/>
    <w:rsid w:val="00A42764"/>
    <w:rsid w:val="00A42867"/>
    <w:rsid w:val="00A429E9"/>
    <w:rsid w:val="00A42C7C"/>
    <w:rsid w:val="00A42CD9"/>
    <w:rsid w:val="00A42DB5"/>
    <w:rsid w:val="00A42FFB"/>
    <w:rsid w:val="00A4343D"/>
    <w:rsid w:val="00A43B1B"/>
    <w:rsid w:val="00A43B3D"/>
    <w:rsid w:val="00A43CC1"/>
    <w:rsid w:val="00A43DBC"/>
    <w:rsid w:val="00A43DD4"/>
    <w:rsid w:val="00A43FA5"/>
    <w:rsid w:val="00A44356"/>
    <w:rsid w:val="00A443DB"/>
    <w:rsid w:val="00A44C2D"/>
    <w:rsid w:val="00A45046"/>
    <w:rsid w:val="00A450F4"/>
    <w:rsid w:val="00A4524C"/>
    <w:rsid w:val="00A45433"/>
    <w:rsid w:val="00A454DA"/>
    <w:rsid w:val="00A45B68"/>
    <w:rsid w:val="00A45C1D"/>
    <w:rsid w:val="00A45FBC"/>
    <w:rsid w:val="00A461DC"/>
    <w:rsid w:val="00A4631B"/>
    <w:rsid w:val="00A46871"/>
    <w:rsid w:val="00A469A8"/>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A67"/>
    <w:rsid w:val="00A52E9C"/>
    <w:rsid w:val="00A52F40"/>
    <w:rsid w:val="00A532C6"/>
    <w:rsid w:val="00A5346B"/>
    <w:rsid w:val="00A539B0"/>
    <w:rsid w:val="00A53AE4"/>
    <w:rsid w:val="00A53AF1"/>
    <w:rsid w:val="00A53B26"/>
    <w:rsid w:val="00A53C3D"/>
    <w:rsid w:val="00A53D17"/>
    <w:rsid w:val="00A53D5A"/>
    <w:rsid w:val="00A53D69"/>
    <w:rsid w:val="00A53ED7"/>
    <w:rsid w:val="00A53F3C"/>
    <w:rsid w:val="00A540FD"/>
    <w:rsid w:val="00A54518"/>
    <w:rsid w:val="00A545FE"/>
    <w:rsid w:val="00A54799"/>
    <w:rsid w:val="00A54A75"/>
    <w:rsid w:val="00A54BDC"/>
    <w:rsid w:val="00A555AE"/>
    <w:rsid w:val="00A5569F"/>
    <w:rsid w:val="00A55771"/>
    <w:rsid w:val="00A557AA"/>
    <w:rsid w:val="00A55967"/>
    <w:rsid w:val="00A559E8"/>
    <w:rsid w:val="00A55A55"/>
    <w:rsid w:val="00A55BAC"/>
    <w:rsid w:val="00A55C5E"/>
    <w:rsid w:val="00A56517"/>
    <w:rsid w:val="00A5672D"/>
    <w:rsid w:val="00A5693D"/>
    <w:rsid w:val="00A56EBD"/>
    <w:rsid w:val="00A57076"/>
    <w:rsid w:val="00A5781B"/>
    <w:rsid w:val="00A57949"/>
    <w:rsid w:val="00A57B4F"/>
    <w:rsid w:val="00A57CED"/>
    <w:rsid w:val="00A6005F"/>
    <w:rsid w:val="00A60227"/>
    <w:rsid w:val="00A604A6"/>
    <w:rsid w:val="00A60551"/>
    <w:rsid w:val="00A6085C"/>
    <w:rsid w:val="00A60B8B"/>
    <w:rsid w:val="00A60BF1"/>
    <w:rsid w:val="00A60D89"/>
    <w:rsid w:val="00A60E92"/>
    <w:rsid w:val="00A60FD1"/>
    <w:rsid w:val="00A61156"/>
    <w:rsid w:val="00A61190"/>
    <w:rsid w:val="00A6119A"/>
    <w:rsid w:val="00A6143D"/>
    <w:rsid w:val="00A614C5"/>
    <w:rsid w:val="00A619CB"/>
    <w:rsid w:val="00A61A3A"/>
    <w:rsid w:val="00A61BF7"/>
    <w:rsid w:val="00A61D4C"/>
    <w:rsid w:val="00A620E0"/>
    <w:rsid w:val="00A6221D"/>
    <w:rsid w:val="00A624DD"/>
    <w:rsid w:val="00A6262A"/>
    <w:rsid w:val="00A6262B"/>
    <w:rsid w:val="00A62AA1"/>
    <w:rsid w:val="00A62ABC"/>
    <w:rsid w:val="00A62CF0"/>
    <w:rsid w:val="00A62CF6"/>
    <w:rsid w:val="00A62EF8"/>
    <w:rsid w:val="00A630BE"/>
    <w:rsid w:val="00A63342"/>
    <w:rsid w:val="00A63750"/>
    <w:rsid w:val="00A63860"/>
    <w:rsid w:val="00A63B36"/>
    <w:rsid w:val="00A63F0D"/>
    <w:rsid w:val="00A64140"/>
    <w:rsid w:val="00A6433D"/>
    <w:rsid w:val="00A645F0"/>
    <w:rsid w:val="00A6492E"/>
    <w:rsid w:val="00A64AA4"/>
    <w:rsid w:val="00A64CBA"/>
    <w:rsid w:val="00A64EBB"/>
    <w:rsid w:val="00A65158"/>
    <w:rsid w:val="00A6566B"/>
    <w:rsid w:val="00A657A3"/>
    <w:rsid w:val="00A6593A"/>
    <w:rsid w:val="00A659BD"/>
    <w:rsid w:val="00A65B6E"/>
    <w:rsid w:val="00A65BE9"/>
    <w:rsid w:val="00A65CAE"/>
    <w:rsid w:val="00A65EEC"/>
    <w:rsid w:val="00A65F29"/>
    <w:rsid w:val="00A65F66"/>
    <w:rsid w:val="00A664F2"/>
    <w:rsid w:val="00A66591"/>
    <w:rsid w:val="00A666EB"/>
    <w:rsid w:val="00A667E8"/>
    <w:rsid w:val="00A66958"/>
    <w:rsid w:val="00A66B1F"/>
    <w:rsid w:val="00A66E5D"/>
    <w:rsid w:val="00A66F75"/>
    <w:rsid w:val="00A66FD4"/>
    <w:rsid w:val="00A67359"/>
    <w:rsid w:val="00A67360"/>
    <w:rsid w:val="00A67428"/>
    <w:rsid w:val="00A67765"/>
    <w:rsid w:val="00A67844"/>
    <w:rsid w:val="00A678CD"/>
    <w:rsid w:val="00A67FE0"/>
    <w:rsid w:val="00A7002F"/>
    <w:rsid w:val="00A70207"/>
    <w:rsid w:val="00A70439"/>
    <w:rsid w:val="00A7057F"/>
    <w:rsid w:val="00A70961"/>
    <w:rsid w:val="00A70A83"/>
    <w:rsid w:val="00A70BB1"/>
    <w:rsid w:val="00A70F16"/>
    <w:rsid w:val="00A71098"/>
    <w:rsid w:val="00A7178D"/>
    <w:rsid w:val="00A717ED"/>
    <w:rsid w:val="00A71920"/>
    <w:rsid w:val="00A7193A"/>
    <w:rsid w:val="00A7195A"/>
    <w:rsid w:val="00A71A26"/>
    <w:rsid w:val="00A71BDD"/>
    <w:rsid w:val="00A71DE0"/>
    <w:rsid w:val="00A71E4D"/>
    <w:rsid w:val="00A71FF6"/>
    <w:rsid w:val="00A72224"/>
    <w:rsid w:val="00A725DE"/>
    <w:rsid w:val="00A72647"/>
    <w:rsid w:val="00A72898"/>
    <w:rsid w:val="00A72B3E"/>
    <w:rsid w:val="00A72CCF"/>
    <w:rsid w:val="00A72DEC"/>
    <w:rsid w:val="00A72E66"/>
    <w:rsid w:val="00A72EB1"/>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15"/>
    <w:rsid w:val="00A7432A"/>
    <w:rsid w:val="00A74374"/>
    <w:rsid w:val="00A74E48"/>
    <w:rsid w:val="00A75142"/>
    <w:rsid w:val="00A751CE"/>
    <w:rsid w:val="00A751DC"/>
    <w:rsid w:val="00A75382"/>
    <w:rsid w:val="00A754BC"/>
    <w:rsid w:val="00A7569B"/>
    <w:rsid w:val="00A75A46"/>
    <w:rsid w:val="00A75A83"/>
    <w:rsid w:val="00A75DAB"/>
    <w:rsid w:val="00A75F7C"/>
    <w:rsid w:val="00A763C7"/>
    <w:rsid w:val="00A763DB"/>
    <w:rsid w:val="00A7657E"/>
    <w:rsid w:val="00A7663C"/>
    <w:rsid w:val="00A76763"/>
    <w:rsid w:val="00A76E56"/>
    <w:rsid w:val="00A772A2"/>
    <w:rsid w:val="00A772AE"/>
    <w:rsid w:val="00A779F8"/>
    <w:rsid w:val="00A77D25"/>
    <w:rsid w:val="00A77DF2"/>
    <w:rsid w:val="00A80002"/>
    <w:rsid w:val="00A80160"/>
    <w:rsid w:val="00A80736"/>
    <w:rsid w:val="00A80BC6"/>
    <w:rsid w:val="00A80C07"/>
    <w:rsid w:val="00A81015"/>
    <w:rsid w:val="00A81163"/>
    <w:rsid w:val="00A811DE"/>
    <w:rsid w:val="00A81344"/>
    <w:rsid w:val="00A81657"/>
    <w:rsid w:val="00A81933"/>
    <w:rsid w:val="00A81999"/>
    <w:rsid w:val="00A81C56"/>
    <w:rsid w:val="00A81ED2"/>
    <w:rsid w:val="00A8218E"/>
    <w:rsid w:val="00A82568"/>
    <w:rsid w:val="00A82582"/>
    <w:rsid w:val="00A8267A"/>
    <w:rsid w:val="00A82F57"/>
    <w:rsid w:val="00A8333D"/>
    <w:rsid w:val="00A836F1"/>
    <w:rsid w:val="00A83923"/>
    <w:rsid w:val="00A839AC"/>
    <w:rsid w:val="00A839AD"/>
    <w:rsid w:val="00A83EC8"/>
    <w:rsid w:val="00A83FA9"/>
    <w:rsid w:val="00A8413E"/>
    <w:rsid w:val="00A8432A"/>
    <w:rsid w:val="00A84AF0"/>
    <w:rsid w:val="00A84BCD"/>
    <w:rsid w:val="00A84C06"/>
    <w:rsid w:val="00A84D58"/>
    <w:rsid w:val="00A84EAE"/>
    <w:rsid w:val="00A85195"/>
    <w:rsid w:val="00A85965"/>
    <w:rsid w:val="00A85B7C"/>
    <w:rsid w:val="00A85B84"/>
    <w:rsid w:val="00A85B93"/>
    <w:rsid w:val="00A85BB8"/>
    <w:rsid w:val="00A8626B"/>
    <w:rsid w:val="00A862D3"/>
    <w:rsid w:val="00A8630C"/>
    <w:rsid w:val="00A86360"/>
    <w:rsid w:val="00A8651F"/>
    <w:rsid w:val="00A86767"/>
    <w:rsid w:val="00A867FF"/>
    <w:rsid w:val="00A86936"/>
    <w:rsid w:val="00A869D1"/>
    <w:rsid w:val="00A86D1F"/>
    <w:rsid w:val="00A86D94"/>
    <w:rsid w:val="00A87110"/>
    <w:rsid w:val="00A8744A"/>
    <w:rsid w:val="00A874AE"/>
    <w:rsid w:val="00A8759F"/>
    <w:rsid w:val="00A876FF"/>
    <w:rsid w:val="00A877F3"/>
    <w:rsid w:val="00A879A6"/>
    <w:rsid w:val="00A879CC"/>
    <w:rsid w:val="00A87A81"/>
    <w:rsid w:val="00A87AE4"/>
    <w:rsid w:val="00A87D5D"/>
    <w:rsid w:val="00A90116"/>
    <w:rsid w:val="00A90188"/>
    <w:rsid w:val="00A9079A"/>
    <w:rsid w:val="00A907EB"/>
    <w:rsid w:val="00A909B6"/>
    <w:rsid w:val="00A90C35"/>
    <w:rsid w:val="00A90DCF"/>
    <w:rsid w:val="00A90F62"/>
    <w:rsid w:val="00A91040"/>
    <w:rsid w:val="00A913AD"/>
    <w:rsid w:val="00A91BBD"/>
    <w:rsid w:val="00A91C2D"/>
    <w:rsid w:val="00A91CDD"/>
    <w:rsid w:val="00A922AB"/>
    <w:rsid w:val="00A923DA"/>
    <w:rsid w:val="00A924ED"/>
    <w:rsid w:val="00A92625"/>
    <w:rsid w:val="00A9276D"/>
    <w:rsid w:val="00A92971"/>
    <w:rsid w:val="00A92A35"/>
    <w:rsid w:val="00A92BC3"/>
    <w:rsid w:val="00A92DE4"/>
    <w:rsid w:val="00A937AE"/>
    <w:rsid w:val="00A938E6"/>
    <w:rsid w:val="00A93E59"/>
    <w:rsid w:val="00A9421C"/>
    <w:rsid w:val="00A94554"/>
    <w:rsid w:val="00A945B9"/>
    <w:rsid w:val="00A94616"/>
    <w:rsid w:val="00A94B45"/>
    <w:rsid w:val="00A94B8C"/>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6E81"/>
    <w:rsid w:val="00A976EE"/>
    <w:rsid w:val="00A97761"/>
    <w:rsid w:val="00A97889"/>
    <w:rsid w:val="00A978B4"/>
    <w:rsid w:val="00A97AF0"/>
    <w:rsid w:val="00A97D1D"/>
    <w:rsid w:val="00A97D79"/>
    <w:rsid w:val="00A97DFA"/>
    <w:rsid w:val="00A97E6A"/>
    <w:rsid w:val="00AA00F1"/>
    <w:rsid w:val="00AA0179"/>
    <w:rsid w:val="00AA1159"/>
    <w:rsid w:val="00AA1526"/>
    <w:rsid w:val="00AA15AA"/>
    <w:rsid w:val="00AA163B"/>
    <w:rsid w:val="00AA1651"/>
    <w:rsid w:val="00AA1836"/>
    <w:rsid w:val="00AA18C0"/>
    <w:rsid w:val="00AA19C9"/>
    <w:rsid w:val="00AA1E5F"/>
    <w:rsid w:val="00AA1EDE"/>
    <w:rsid w:val="00AA2481"/>
    <w:rsid w:val="00AA24A0"/>
    <w:rsid w:val="00AA271F"/>
    <w:rsid w:val="00AA2C07"/>
    <w:rsid w:val="00AA2CA2"/>
    <w:rsid w:val="00AA3069"/>
    <w:rsid w:val="00AA30B2"/>
    <w:rsid w:val="00AA32CE"/>
    <w:rsid w:val="00AA34B2"/>
    <w:rsid w:val="00AA35CD"/>
    <w:rsid w:val="00AA3792"/>
    <w:rsid w:val="00AA3C3B"/>
    <w:rsid w:val="00AA3D43"/>
    <w:rsid w:val="00AA3EA5"/>
    <w:rsid w:val="00AA3F8C"/>
    <w:rsid w:val="00AA44F4"/>
    <w:rsid w:val="00AA44F9"/>
    <w:rsid w:val="00AA470B"/>
    <w:rsid w:val="00AA4C6B"/>
    <w:rsid w:val="00AA4FE6"/>
    <w:rsid w:val="00AA5281"/>
    <w:rsid w:val="00AA5529"/>
    <w:rsid w:val="00AA5625"/>
    <w:rsid w:val="00AA5A9F"/>
    <w:rsid w:val="00AA5D0B"/>
    <w:rsid w:val="00AA601E"/>
    <w:rsid w:val="00AA6026"/>
    <w:rsid w:val="00AA614F"/>
    <w:rsid w:val="00AA62A3"/>
    <w:rsid w:val="00AA64F2"/>
    <w:rsid w:val="00AA67DE"/>
    <w:rsid w:val="00AA6882"/>
    <w:rsid w:val="00AA692A"/>
    <w:rsid w:val="00AA6D10"/>
    <w:rsid w:val="00AA718A"/>
    <w:rsid w:val="00AA7485"/>
    <w:rsid w:val="00AA76E1"/>
    <w:rsid w:val="00AA7835"/>
    <w:rsid w:val="00AA78A8"/>
    <w:rsid w:val="00AA7CAC"/>
    <w:rsid w:val="00AA7F35"/>
    <w:rsid w:val="00AB0388"/>
    <w:rsid w:val="00AB052B"/>
    <w:rsid w:val="00AB0779"/>
    <w:rsid w:val="00AB084D"/>
    <w:rsid w:val="00AB0A60"/>
    <w:rsid w:val="00AB106A"/>
    <w:rsid w:val="00AB10C6"/>
    <w:rsid w:val="00AB10D8"/>
    <w:rsid w:val="00AB114C"/>
    <w:rsid w:val="00AB1364"/>
    <w:rsid w:val="00AB1BBA"/>
    <w:rsid w:val="00AB1C37"/>
    <w:rsid w:val="00AB1C8B"/>
    <w:rsid w:val="00AB202C"/>
    <w:rsid w:val="00AB20E8"/>
    <w:rsid w:val="00AB22C2"/>
    <w:rsid w:val="00AB24D1"/>
    <w:rsid w:val="00AB271A"/>
    <w:rsid w:val="00AB275D"/>
    <w:rsid w:val="00AB275F"/>
    <w:rsid w:val="00AB2800"/>
    <w:rsid w:val="00AB28C9"/>
    <w:rsid w:val="00AB29FE"/>
    <w:rsid w:val="00AB2A86"/>
    <w:rsid w:val="00AB2CB0"/>
    <w:rsid w:val="00AB2CE0"/>
    <w:rsid w:val="00AB2DC8"/>
    <w:rsid w:val="00AB2E5C"/>
    <w:rsid w:val="00AB3106"/>
    <w:rsid w:val="00AB338F"/>
    <w:rsid w:val="00AB3415"/>
    <w:rsid w:val="00AB346B"/>
    <w:rsid w:val="00AB36C5"/>
    <w:rsid w:val="00AB3908"/>
    <w:rsid w:val="00AB3A30"/>
    <w:rsid w:val="00AB3C3F"/>
    <w:rsid w:val="00AB3EC0"/>
    <w:rsid w:val="00AB41D5"/>
    <w:rsid w:val="00AB41F5"/>
    <w:rsid w:val="00AB420C"/>
    <w:rsid w:val="00AB4277"/>
    <w:rsid w:val="00AB450C"/>
    <w:rsid w:val="00AB4533"/>
    <w:rsid w:val="00AB47F6"/>
    <w:rsid w:val="00AB491B"/>
    <w:rsid w:val="00AB4995"/>
    <w:rsid w:val="00AB4A16"/>
    <w:rsid w:val="00AB4A78"/>
    <w:rsid w:val="00AB4BFF"/>
    <w:rsid w:val="00AB4DAF"/>
    <w:rsid w:val="00AB4EC8"/>
    <w:rsid w:val="00AB4EEA"/>
    <w:rsid w:val="00AB4FC5"/>
    <w:rsid w:val="00AB50B4"/>
    <w:rsid w:val="00AB53C4"/>
    <w:rsid w:val="00AB5424"/>
    <w:rsid w:val="00AB5501"/>
    <w:rsid w:val="00AB555A"/>
    <w:rsid w:val="00AB5A40"/>
    <w:rsid w:val="00AB5C51"/>
    <w:rsid w:val="00AB5CEC"/>
    <w:rsid w:val="00AB5DA4"/>
    <w:rsid w:val="00AB6832"/>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259"/>
    <w:rsid w:val="00AC134C"/>
    <w:rsid w:val="00AC1478"/>
    <w:rsid w:val="00AC165D"/>
    <w:rsid w:val="00AC17E0"/>
    <w:rsid w:val="00AC18E7"/>
    <w:rsid w:val="00AC1C3F"/>
    <w:rsid w:val="00AC1C7F"/>
    <w:rsid w:val="00AC22D5"/>
    <w:rsid w:val="00AC22D9"/>
    <w:rsid w:val="00AC23BC"/>
    <w:rsid w:val="00AC2654"/>
    <w:rsid w:val="00AC27DB"/>
    <w:rsid w:val="00AC2870"/>
    <w:rsid w:val="00AC2937"/>
    <w:rsid w:val="00AC2A7A"/>
    <w:rsid w:val="00AC2A94"/>
    <w:rsid w:val="00AC2CEA"/>
    <w:rsid w:val="00AC2D42"/>
    <w:rsid w:val="00AC35A2"/>
    <w:rsid w:val="00AC366B"/>
    <w:rsid w:val="00AC375D"/>
    <w:rsid w:val="00AC37DC"/>
    <w:rsid w:val="00AC37F8"/>
    <w:rsid w:val="00AC392B"/>
    <w:rsid w:val="00AC3C08"/>
    <w:rsid w:val="00AC3CA6"/>
    <w:rsid w:val="00AC3D16"/>
    <w:rsid w:val="00AC3FAC"/>
    <w:rsid w:val="00AC3FE4"/>
    <w:rsid w:val="00AC441E"/>
    <w:rsid w:val="00AC44B9"/>
    <w:rsid w:val="00AC49CD"/>
    <w:rsid w:val="00AC4D56"/>
    <w:rsid w:val="00AC4F5E"/>
    <w:rsid w:val="00AC4FD3"/>
    <w:rsid w:val="00AC508C"/>
    <w:rsid w:val="00AC5188"/>
    <w:rsid w:val="00AC5259"/>
    <w:rsid w:val="00AC55ED"/>
    <w:rsid w:val="00AC573E"/>
    <w:rsid w:val="00AC5F65"/>
    <w:rsid w:val="00AC5F70"/>
    <w:rsid w:val="00AC659A"/>
    <w:rsid w:val="00AC6636"/>
    <w:rsid w:val="00AC6866"/>
    <w:rsid w:val="00AC6BE9"/>
    <w:rsid w:val="00AC6CA9"/>
    <w:rsid w:val="00AC6CE3"/>
    <w:rsid w:val="00AC739B"/>
    <w:rsid w:val="00AC7614"/>
    <w:rsid w:val="00AC76AE"/>
    <w:rsid w:val="00AC77E6"/>
    <w:rsid w:val="00AC7896"/>
    <w:rsid w:val="00AC78DA"/>
    <w:rsid w:val="00AC7BC4"/>
    <w:rsid w:val="00AC7E77"/>
    <w:rsid w:val="00AC7F94"/>
    <w:rsid w:val="00AD045D"/>
    <w:rsid w:val="00AD04BB"/>
    <w:rsid w:val="00AD06C7"/>
    <w:rsid w:val="00AD0727"/>
    <w:rsid w:val="00AD0B82"/>
    <w:rsid w:val="00AD0B9D"/>
    <w:rsid w:val="00AD0C9A"/>
    <w:rsid w:val="00AD0D7E"/>
    <w:rsid w:val="00AD0DFF"/>
    <w:rsid w:val="00AD1051"/>
    <w:rsid w:val="00AD1173"/>
    <w:rsid w:val="00AD16D2"/>
    <w:rsid w:val="00AD1736"/>
    <w:rsid w:val="00AD1D94"/>
    <w:rsid w:val="00AD281C"/>
    <w:rsid w:val="00AD2E7B"/>
    <w:rsid w:val="00AD2FAD"/>
    <w:rsid w:val="00AD3040"/>
    <w:rsid w:val="00AD32DF"/>
    <w:rsid w:val="00AD3629"/>
    <w:rsid w:val="00AD3667"/>
    <w:rsid w:val="00AD3ADF"/>
    <w:rsid w:val="00AD3B56"/>
    <w:rsid w:val="00AD3CAD"/>
    <w:rsid w:val="00AD3D82"/>
    <w:rsid w:val="00AD3F9B"/>
    <w:rsid w:val="00AD4063"/>
    <w:rsid w:val="00AD420E"/>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512"/>
    <w:rsid w:val="00AD66E8"/>
    <w:rsid w:val="00AD682D"/>
    <w:rsid w:val="00AD6A05"/>
    <w:rsid w:val="00AD6D52"/>
    <w:rsid w:val="00AD6D95"/>
    <w:rsid w:val="00AD72CA"/>
    <w:rsid w:val="00AD7313"/>
    <w:rsid w:val="00AD742F"/>
    <w:rsid w:val="00AD76B4"/>
    <w:rsid w:val="00AD76C5"/>
    <w:rsid w:val="00AD7998"/>
    <w:rsid w:val="00AD7BD3"/>
    <w:rsid w:val="00AD7EB0"/>
    <w:rsid w:val="00AD7F39"/>
    <w:rsid w:val="00AD7FD6"/>
    <w:rsid w:val="00AE03EC"/>
    <w:rsid w:val="00AE061C"/>
    <w:rsid w:val="00AE0D52"/>
    <w:rsid w:val="00AE0D6C"/>
    <w:rsid w:val="00AE0D84"/>
    <w:rsid w:val="00AE0E8D"/>
    <w:rsid w:val="00AE125C"/>
    <w:rsid w:val="00AE13CE"/>
    <w:rsid w:val="00AE17B0"/>
    <w:rsid w:val="00AE19A3"/>
    <w:rsid w:val="00AE1E7E"/>
    <w:rsid w:val="00AE1F47"/>
    <w:rsid w:val="00AE2266"/>
    <w:rsid w:val="00AE245B"/>
    <w:rsid w:val="00AE26C6"/>
    <w:rsid w:val="00AE297C"/>
    <w:rsid w:val="00AE2CF0"/>
    <w:rsid w:val="00AE2D13"/>
    <w:rsid w:val="00AE2FEB"/>
    <w:rsid w:val="00AE34A6"/>
    <w:rsid w:val="00AE359A"/>
    <w:rsid w:val="00AE3610"/>
    <w:rsid w:val="00AE37C9"/>
    <w:rsid w:val="00AE395A"/>
    <w:rsid w:val="00AE3977"/>
    <w:rsid w:val="00AE3B5F"/>
    <w:rsid w:val="00AE42E9"/>
    <w:rsid w:val="00AE439B"/>
    <w:rsid w:val="00AE4408"/>
    <w:rsid w:val="00AE461C"/>
    <w:rsid w:val="00AE46B1"/>
    <w:rsid w:val="00AE4745"/>
    <w:rsid w:val="00AE4816"/>
    <w:rsid w:val="00AE484B"/>
    <w:rsid w:val="00AE48C9"/>
    <w:rsid w:val="00AE4972"/>
    <w:rsid w:val="00AE4B70"/>
    <w:rsid w:val="00AE4FB3"/>
    <w:rsid w:val="00AE5277"/>
    <w:rsid w:val="00AE5388"/>
    <w:rsid w:val="00AE59B5"/>
    <w:rsid w:val="00AE60FA"/>
    <w:rsid w:val="00AE61D9"/>
    <w:rsid w:val="00AE63DF"/>
    <w:rsid w:val="00AE68A6"/>
    <w:rsid w:val="00AE6960"/>
    <w:rsid w:val="00AE6AFF"/>
    <w:rsid w:val="00AE6C8D"/>
    <w:rsid w:val="00AE704E"/>
    <w:rsid w:val="00AE70F1"/>
    <w:rsid w:val="00AE71A2"/>
    <w:rsid w:val="00AE75D4"/>
    <w:rsid w:val="00AE775D"/>
    <w:rsid w:val="00AE78B8"/>
    <w:rsid w:val="00AE7BAE"/>
    <w:rsid w:val="00AF036C"/>
    <w:rsid w:val="00AF0387"/>
    <w:rsid w:val="00AF05CD"/>
    <w:rsid w:val="00AF06E8"/>
    <w:rsid w:val="00AF076E"/>
    <w:rsid w:val="00AF079A"/>
    <w:rsid w:val="00AF0AC5"/>
    <w:rsid w:val="00AF0DDF"/>
    <w:rsid w:val="00AF1614"/>
    <w:rsid w:val="00AF178D"/>
    <w:rsid w:val="00AF183C"/>
    <w:rsid w:val="00AF1DC2"/>
    <w:rsid w:val="00AF1E71"/>
    <w:rsid w:val="00AF216B"/>
    <w:rsid w:val="00AF22B1"/>
    <w:rsid w:val="00AF23A5"/>
    <w:rsid w:val="00AF2624"/>
    <w:rsid w:val="00AF2693"/>
    <w:rsid w:val="00AF2B2E"/>
    <w:rsid w:val="00AF2B4C"/>
    <w:rsid w:val="00AF2C8D"/>
    <w:rsid w:val="00AF2CDC"/>
    <w:rsid w:val="00AF2D9C"/>
    <w:rsid w:val="00AF30ED"/>
    <w:rsid w:val="00AF31E7"/>
    <w:rsid w:val="00AF355C"/>
    <w:rsid w:val="00AF376A"/>
    <w:rsid w:val="00AF3A33"/>
    <w:rsid w:val="00AF3B39"/>
    <w:rsid w:val="00AF3B52"/>
    <w:rsid w:val="00AF3C5B"/>
    <w:rsid w:val="00AF3F7C"/>
    <w:rsid w:val="00AF3F7E"/>
    <w:rsid w:val="00AF3FE8"/>
    <w:rsid w:val="00AF43FA"/>
    <w:rsid w:val="00AF459B"/>
    <w:rsid w:val="00AF4EBC"/>
    <w:rsid w:val="00AF4FB6"/>
    <w:rsid w:val="00AF514C"/>
    <w:rsid w:val="00AF5170"/>
    <w:rsid w:val="00AF54FC"/>
    <w:rsid w:val="00AF58C8"/>
    <w:rsid w:val="00AF59F8"/>
    <w:rsid w:val="00AF5A5C"/>
    <w:rsid w:val="00AF5B68"/>
    <w:rsid w:val="00AF5C0A"/>
    <w:rsid w:val="00AF5DBA"/>
    <w:rsid w:val="00AF6162"/>
    <w:rsid w:val="00AF64CE"/>
    <w:rsid w:val="00AF66E6"/>
    <w:rsid w:val="00AF6747"/>
    <w:rsid w:val="00AF67BC"/>
    <w:rsid w:val="00AF6A7A"/>
    <w:rsid w:val="00AF6C73"/>
    <w:rsid w:val="00AF7480"/>
    <w:rsid w:val="00AF75A0"/>
    <w:rsid w:val="00AF76B2"/>
    <w:rsid w:val="00AF793C"/>
    <w:rsid w:val="00AF7F04"/>
    <w:rsid w:val="00B00151"/>
    <w:rsid w:val="00B0030D"/>
    <w:rsid w:val="00B0064B"/>
    <w:rsid w:val="00B008BB"/>
    <w:rsid w:val="00B008DF"/>
    <w:rsid w:val="00B008FF"/>
    <w:rsid w:val="00B00B59"/>
    <w:rsid w:val="00B00B6F"/>
    <w:rsid w:val="00B01057"/>
    <w:rsid w:val="00B01194"/>
    <w:rsid w:val="00B011A2"/>
    <w:rsid w:val="00B013A3"/>
    <w:rsid w:val="00B01403"/>
    <w:rsid w:val="00B01696"/>
    <w:rsid w:val="00B018F3"/>
    <w:rsid w:val="00B01C26"/>
    <w:rsid w:val="00B02028"/>
    <w:rsid w:val="00B02215"/>
    <w:rsid w:val="00B026D7"/>
    <w:rsid w:val="00B0288F"/>
    <w:rsid w:val="00B02919"/>
    <w:rsid w:val="00B02A1A"/>
    <w:rsid w:val="00B02F89"/>
    <w:rsid w:val="00B0352D"/>
    <w:rsid w:val="00B0355D"/>
    <w:rsid w:val="00B03673"/>
    <w:rsid w:val="00B039E4"/>
    <w:rsid w:val="00B03A4F"/>
    <w:rsid w:val="00B03B8E"/>
    <w:rsid w:val="00B03C7D"/>
    <w:rsid w:val="00B04423"/>
    <w:rsid w:val="00B04506"/>
    <w:rsid w:val="00B04531"/>
    <w:rsid w:val="00B0453E"/>
    <w:rsid w:val="00B045CA"/>
    <w:rsid w:val="00B04906"/>
    <w:rsid w:val="00B04DF3"/>
    <w:rsid w:val="00B052E3"/>
    <w:rsid w:val="00B0532A"/>
    <w:rsid w:val="00B05586"/>
    <w:rsid w:val="00B05735"/>
    <w:rsid w:val="00B057D0"/>
    <w:rsid w:val="00B0586F"/>
    <w:rsid w:val="00B05948"/>
    <w:rsid w:val="00B05CF7"/>
    <w:rsid w:val="00B05D0A"/>
    <w:rsid w:val="00B05FD6"/>
    <w:rsid w:val="00B061B2"/>
    <w:rsid w:val="00B0632D"/>
    <w:rsid w:val="00B06B18"/>
    <w:rsid w:val="00B06BA8"/>
    <w:rsid w:val="00B06C2F"/>
    <w:rsid w:val="00B06E67"/>
    <w:rsid w:val="00B06F7A"/>
    <w:rsid w:val="00B070EA"/>
    <w:rsid w:val="00B07401"/>
    <w:rsid w:val="00B07504"/>
    <w:rsid w:val="00B0759D"/>
    <w:rsid w:val="00B07727"/>
    <w:rsid w:val="00B0776C"/>
    <w:rsid w:val="00B07830"/>
    <w:rsid w:val="00B07A4B"/>
    <w:rsid w:val="00B1013E"/>
    <w:rsid w:val="00B10232"/>
    <w:rsid w:val="00B103B7"/>
    <w:rsid w:val="00B103DE"/>
    <w:rsid w:val="00B10479"/>
    <w:rsid w:val="00B109D5"/>
    <w:rsid w:val="00B10A67"/>
    <w:rsid w:val="00B10E89"/>
    <w:rsid w:val="00B10FB9"/>
    <w:rsid w:val="00B1102A"/>
    <w:rsid w:val="00B111F3"/>
    <w:rsid w:val="00B112B0"/>
    <w:rsid w:val="00B1144D"/>
    <w:rsid w:val="00B11AD9"/>
    <w:rsid w:val="00B12018"/>
    <w:rsid w:val="00B120FF"/>
    <w:rsid w:val="00B12152"/>
    <w:rsid w:val="00B12180"/>
    <w:rsid w:val="00B122F4"/>
    <w:rsid w:val="00B12B78"/>
    <w:rsid w:val="00B12C3F"/>
    <w:rsid w:val="00B12F2E"/>
    <w:rsid w:val="00B132D6"/>
    <w:rsid w:val="00B134D1"/>
    <w:rsid w:val="00B136CE"/>
    <w:rsid w:val="00B13726"/>
    <w:rsid w:val="00B137B0"/>
    <w:rsid w:val="00B13848"/>
    <w:rsid w:val="00B13B61"/>
    <w:rsid w:val="00B13C3A"/>
    <w:rsid w:val="00B13CEA"/>
    <w:rsid w:val="00B14129"/>
    <w:rsid w:val="00B1414D"/>
    <w:rsid w:val="00B1428E"/>
    <w:rsid w:val="00B14684"/>
    <w:rsid w:val="00B1477D"/>
    <w:rsid w:val="00B14783"/>
    <w:rsid w:val="00B1485C"/>
    <w:rsid w:val="00B14A04"/>
    <w:rsid w:val="00B14A96"/>
    <w:rsid w:val="00B14C04"/>
    <w:rsid w:val="00B14C71"/>
    <w:rsid w:val="00B14F9F"/>
    <w:rsid w:val="00B1513F"/>
    <w:rsid w:val="00B153D6"/>
    <w:rsid w:val="00B153F3"/>
    <w:rsid w:val="00B1559D"/>
    <w:rsid w:val="00B15A39"/>
    <w:rsid w:val="00B15C74"/>
    <w:rsid w:val="00B16137"/>
    <w:rsid w:val="00B16275"/>
    <w:rsid w:val="00B162A2"/>
    <w:rsid w:val="00B16AFA"/>
    <w:rsid w:val="00B17006"/>
    <w:rsid w:val="00B170E0"/>
    <w:rsid w:val="00B1722E"/>
    <w:rsid w:val="00B1754F"/>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9FA"/>
    <w:rsid w:val="00B20BAE"/>
    <w:rsid w:val="00B20CD3"/>
    <w:rsid w:val="00B20E06"/>
    <w:rsid w:val="00B2113F"/>
    <w:rsid w:val="00B21147"/>
    <w:rsid w:val="00B2186F"/>
    <w:rsid w:val="00B21EB4"/>
    <w:rsid w:val="00B2208E"/>
    <w:rsid w:val="00B222C9"/>
    <w:rsid w:val="00B22715"/>
    <w:rsid w:val="00B22933"/>
    <w:rsid w:val="00B2295D"/>
    <w:rsid w:val="00B22C45"/>
    <w:rsid w:val="00B23239"/>
    <w:rsid w:val="00B23692"/>
    <w:rsid w:val="00B23900"/>
    <w:rsid w:val="00B23A27"/>
    <w:rsid w:val="00B2424E"/>
    <w:rsid w:val="00B2446F"/>
    <w:rsid w:val="00B2461A"/>
    <w:rsid w:val="00B24995"/>
    <w:rsid w:val="00B24AAD"/>
    <w:rsid w:val="00B24E55"/>
    <w:rsid w:val="00B25187"/>
    <w:rsid w:val="00B257EF"/>
    <w:rsid w:val="00B25821"/>
    <w:rsid w:val="00B2591C"/>
    <w:rsid w:val="00B25A6B"/>
    <w:rsid w:val="00B25ADC"/>
    <w:rsid w:val="00B25F21"/>
    <w:rsid w:val="00B25F74"/>
    <w:rsid w:val="00B26106"/>
    <w:rsid w:val="00B262D0"/>
    <w:rsid w:val="00B26346"/>
    <w:rsid w:val="00B26615"/>
    <w:rsid w:val="00B26856"/>
    <w:rsid w:val="00B269DE"/>
    <w:rsid w:val="00B26C32"/>
    <w:rsid w:val="00B26E0B"/>
    <w:rsid w:val="00B274BE"/>
    <w:rsid w:val="00B2795D"/>
    <w:rsid w:val="00B27D5B"/>
    <w:rsid w:val="00B3000E"/>
    <w:rsid w:val="00B300E1"/>
    <w:rsid w:val="00B3048A"/>
    <w:rsid w:val="00B30517"/>
    <w:rsid w:val="00B30A24"/>
    <w:rsid w:val="00B30A89"/>
    <w:rsid w:val="00B31693"/>
    <w:rsid w:val="00B3169B"/>
    <w:rsid w:val="00B31A68"/>
    <w:rsid w:val="00B31B7C"/>
    <w:rsid w:val="00B32512"/>
    <w:rsid w:val="00B32660"/>
    <w:rsid w:val="00B32A8D"/>
    <w:rsid w:val="00B32A8F"/>
    <w:rsid w:val="00B32CC1"/>
    <w:rsid w:val="00B332D6"/>
    <w:rsid w:val="00B336A9"/>
    <w:rsid w:val="00B336CB"/>
    <w:rsid w:val="00B33827"/>
    <w:rsid w:val="00B33C36"/>
    <w:rsid w:val="00B3406C"/>
    <w:rsid w:val="00B341A0"/>
    <w:rsid w:val="00B347F2"/>
    <w:rsid w:val="00B34836"/>
    <w:rsid w:val="00B34B14"/>
    <w:rsid w:val="00B34EC6"/>
    <w:rsid w:val="00B3511A"/>
    <w:rsid w:val="00B35192"/>
    <w:rsid w:val="00B3519F"/>
    <w:rsid w:val="00B3560C"/>
    <w:rsid w:val="00B35680"/>
    <w:rsid w:val="00B359CA"/>
    <w:rsid w:val="00B35A91"/>
    <w:rsid w:val="00B35B55"/>
    <w:rsid w:val="00B35B5C"/>
    <w:rsid w:val="00B35D92"/>
    <w:rsid w:val="00B362BE"/>
    <w:rsid w:val="00B364A5"/>
    <w:rsid w:val="00B366C2"/>
    <w:rsid w:val="00B3698F"/>
    <w:rsid w:val="00B36E34"/>
    <w:rsid w:val="00B373B7"/>
    <w:rsid w:val="00B375D2"/>
    <w:rsid w:val="00B376A3"/>
    <w:rsid w:val="00B376F8"/>
    <w:rsid w:val="00B37BC2"/>
    <w:rsid w:val="00B37DC9"/>
    <w:rsid w:val="00B4002B"/>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47A"/>
    <w:rsid w:val="00B428A6"/>
    <w:rsid w:val="00B42991"/>
    <w:rsid w:val="00B43103"/>
    <w:rsid w:val="00B4314E"/>
    <w:rsid w:val="00B4322E"/>
    <w:rsid w:val="00B432BE"/>
    <w:rsid w:val="00B43558"/>
    <w:rsid w:val="00B43656"/>
    <w:rsid w:val="00B43676"/>
    <w:rsid w:val="00B436AD"/>
    <w:rsid w:val="00B438A5"/>
    <w:rsid w:val="00B438E7"/>
    <w:rsid w:val="00B4392D"/>
    <w:rsid w:val="00B43A93"/>
    <w:rsid w:val="00B43B5F"/>
    <w:rsid w:val="00B43DEA"/>
    <w:rsid w:val="00B43F6B"/>
    <w:rsid w:val="00B44131"/>
    <w:rsid w:val="00B441FB"/>
    <w:rsid w:val="00B44533"/>
    <w:rsid w:val="00B446FA"/>
    <w:rsid w:val="00B449CD"/>
    <w:rsid w:val="00B44C62"/>
    <w:rsid w:val="00B44CDF"/>
    <w:rsid w:val="00B44E45"/>
    <w:rsid w:val="00B44EE9"/>
    <w:rsid w:val="00B44F71"/>
    <w:rsid w:val="00B4514B"/>
    <w:rsid w:val="00B45197"/>
    <w:rsid w:val="00B45A48"/>
    <w:rsid w:val="00B45E8F"/>
    <w:rsid w:val="00B4608F"/>
    <w:rsid w:val="00B463B6"/>
    <w:rsid w:val="00B463B8"/>
    <w:rsid w:val="00B4667C"/>
    <w:rsid w:val="00B4685E"/>
    <w:rsid w:val="00B46ED3"/>
    <w:rsid w:val="00B470A9"/>
    <w:rsid w:val="00B479BE"/>
    <w:rsid w:val="00B47A25"/>
    <w:rsid w:val="00B47A51"/>
    <w:rsid w:val="00B47A65"/>
    <w:rsid w:val="00B47AB3"/>
    <w:rsid w:val="00B47CBB"/>
    <w:rsid w:val="00B47D56"/>
    <w:rsid w:val="00B50089"/>
    <w:rsid w:val="00B500BE"/>
    <w:rsid w:val="00B502AF"/>
    <w:rsid w:val="00B50417"/>
    <w:rsid w:val="00B5044C"/>
    <w:rsid w:val="00B50513"/>
    <w:rsid w:val="00B5094B"/>
    <w:rsid w:val="00B50997"/>
    <w:rsid w:val="00B50A7E"/>
    <w:rsid w:val="00B50BA0"/>
    <w:rsid w:val="00B50C53"/>
    <w:rsid w:val="00B50F01"/>
    <w:rsid w:val="00B5103B"/>
    <w:rsid w:val="00B510F1"/>
    <w:rsid w:val="00B517A1"/>
    <w:rsid w:val="00B5199F"/>
    <w:rsid w:val="00B51C62"/>
    <w:rsid w:val="00B521FA"/>
    <w:rsid w:val="00B52239"/>
    <w:rsid w:val="00B525C3"/>
    <w:rsid w:val="00B525DA"/>
    <w:rsid w:val="00B52770"/>
    <w:rsid w:val="00B52830"/>
    <w:rsid w:val="00B5286D"/>
    <w:rsid w:val="00B52B0A"/>
    <w:rsid w:val="00B52B69"/>
    <w:rsid w:val="00B52BA6"/>
    <w:rsid w:val="00B52DE0"/>
    <w:rsid w:val="00B531DA"/>
    <w:rsid w:val="00B5373F"/>
    <w:rsid w:val="00B537D0"/>
    <w:rsid w:val="00B53A3D"/>
    <w:rsid w:val="00B53EE5"/>
    <w:rsid w:val="00B5416A"/>
    <w:rsid w:val="00B541BF"/>
    <w:rsid w:val="00B54BD6"/>
    <w:rsid w:val="00B54CC2"/>
    <w:rsid w:val="00B54F75"/>
    <w:rsid w:val="00B550BE"/>
    <w:rsid w:val="00B559AB"/>
    <w:rsid w:val="00B55CE3"/>
    <w:rsid w:val="00B55D5D"/>
    <w:rsid w:val="00B561E0"/>
    <w:rsid w:val="00B5648D"/>
    <w:rsid w:val="00B5666D"/>
    <w:rsid w:val="00B56C0D"/>
    <w:rsid w:val="00B56C6F"/>
    <w:rsid w:val="00B56E2E"/>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A6C"/>
    <w:rsid w:val="00B61BEE"/>
    <w:rsid w:val="00B61C2D"/>
    <w:rsid w:val="00B61CED"/>
    <w:rsid w:val="00B624CF"/>
    <w:rsid w:val="00B628D8"/>
    <w:rsid w:val="00B62AC1"/>
    <w:rsid w:val="00B62B93"/>
    <w:rsid w:val="00B63016"/>
    <w:rsid w:val="00B632A9"/>
    <w:rsid w:val="00B63337"/>
    <w:rsid w:val="00B6344A"/>
    <w:rsid w:val="00B634D4"/>
    <w:rsid w:val="00B6374A"/>
    <w:rsid w:val="00B637A6"/>
    <w:rsid w:val="00B63A5D"/>
    <w:rsid w:val="00B63D7E"/>
    <w:rsid w:val="00B641CF"/>
    <w:rsid w:val="00B644AC"/>
    <w:rsid w:val="00B645BA"/>
    <w:rsid w:val="00B648A3"/>
    <w:rsid w:val="00B64915"/>
    <w:rsid w:val="00B64C32"/>
    <w:rsid w:val="00B650DB"/>
    <w:rsid w:val="00B65147"/>
    <w:rsid w:val="00B655A4"/>
    <w:rsid w:val="00B658BD"/>
    <w:rsid w:val="00B6599C"/>
    <w:rsid w:val="00B65CEF"/>
    <w:rsid w:val="00B65E2D"/>
    <w:rsid w:val="00B65FF9"/>
    <w:rsid w:val="00B6626F"/>
    <w:rsid w:val="00B66422"/>
    <w:rsid w:val="00B66A2C"/>
    <w:rsid w:val="00B66B50"/>
    <w:rsid w:val="00B673DE"/>
    <w:rsid w:val="00B67639"/>
    <w:rsid w:val="00B6776C"/>
    <w:rsid w:val="00B6778C"/>
    <w:rsid w:val="00B67BA9"/>
    <w:rsid w:val="00B67EA9"/>
    <w:rsid w:val="00B67F89"/>
    <w:rsid w:val="00B701A9"/>
    <w:rsid w:val="00B702AF"/>
    <w:rsid w:val="00B70341"/>
    <w:rsid w:val="00B709B9"/>
    <w:rsid w:val="00B70C91"/>
    <w:rsid w:val="00B70CE2"/>
    <w:rsid w:val="00B70F00"/>
    <w:rsid w:val="00B70FBB"/>
    <w:rsid w:val="00B710BA"/>
    <w:rsid w:val="00B71105"/>
    <w:rsid w:val="00B71135"/>
    <w:rsid w:val="00B71459"/>
    <w:rsid w:val="00B71489"/>
    <w:rsid w:val="00B71782"/>
    <w:rsid w:val="00B719DE"/>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51"/>
    <w:rsid w:val="00B745A9"/>
    <w:rsid w:val="00B746E2"/>
    <w:rsid w:val="00B74745"/>
    <w:rsid w:val="00B7481B"/>
    <w:rsid w:val="00B74E0F"/>
    <w:rsid w:val="00B74E93"/>
    <w:rsid w:val="00B75349"/>
    <w:rsid w:val="00B754F2"/>
    <w:rsid w:val="00B75C24"/>
    <w:rsid w:val="00B75C95"/>
    <w:rsid w:val="00B7675C"/>
    <w:rsid w:val="00B76988"/>
    <w:rsid w:val="00B76AAA"/>
    <w:rsid w:val="00B76BBF"/>
    <w:rsid w:val="00B76BD1"/>
    <w:rsid w:val="00B77012"/>
    <w:rsid w:val="00B77725"/>
    <w:rsid w:val="00B77966"/>
    <w:rsid w:val="00B77BAB"/>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0EDF"/>
    <w:rsid w:val="00B81222"/>
    <w:rsid w:val="00B81409"/>
    <w:rsid w:val="00B81917"/>
    <w:rsid w:val="00B81D69"/>
    <w:rsid w:val="00B81DD5"/>
    <w:rsid w:val="00B81E0B"/>
    <w:rsid w:val="00B81E95"/>
    <w:rsid w:val="00B82075"/>
    <w:rsid w:val="00B82167"/>
    <w:rsid w:val="00B821EB"/>
    <w:rsid w:val="00B82613"/>
    <w:rsid w:val="00B82CBC"/>
    <w:rsid w:val="00B82D47"/>
    <w:rsid w:val="00B82D4D"/>
    <w:rsid w:val="00B82D6E"/>
    <w:rsid w:val="00B82DC4"/>
    <w:rsid w:val="00B82F11"/>
    <w:rsid w:val="00B8311C"/>
    <w:rsid w:val="00B831AF"/>
    <w:rsid w:val="00B83520"/>
    <w:rsid w:val="00B8385A"/>
    <w:rsid w:val="00B83963"/>
    <w:rsid w:val="00B83C13"/>
    <w:rsid w:val="00B83F6D"/>
    <w:rsid w:val="00B83F75"/>
    <w:rsid w:val="00B841EE"/>
    <w:rsid w:val="00B84237"/>
    <w:rsid w:val="00B84457"/>
    <w:rsid w:val="00B84680"/>
    <w:rsid w:val="00B84D1B"/>
    <w:rsid w:val="00B84DA9"/>
    <w:rsid w:val="00B84E0A"/>
    <w:rsid w:val="00B84EF8"/>
    <w:rsid w:val="00B85066"/>
    <w:rsid w:val="00B851E4"/>
    <w:rsid w:val="00B852AD"/>
    <w:rsid w:val="00B855B8"/>
    <w:rsid w:val="00B85C57"/>
    <w:rsid w:val="00B85EB9"/>
    <w:rsid w:val="00B860AB"/>
    <w:rsid w:val="00B86233"/>
    <w:rsid w:val="00B862C8"/>
    <w:rsid w:val="00B86662"/>
    <w:rsid w:val="00B8680C"/>
    <w:rsid w:val="00B86D2E"/>
    <w:rsid w:val="00B86D4A"/>
    <w:rsid w:val="00B86D56"/>
    <w:rsid w:val="00B870FE"/>
    <w:rsid w:val="00B871C3"/>
    <w:rsid w:val="00B872D6"/>
    <w:rsid w:val="00B87413"/>
    <w:rsid w:val="00B876FF"/>
    <w:rsid w:val="00B8788C"/>
    <w:rsid w:val="00B87C5E"/>
    <w:rsid w:val="00B87E88"/>
    <w:rsid w:val="00B87FE0"/>
    <w:rsid w:val="00B90041"/>
    <w:rsid w:val="00B9015F"/>
    <w:rsid w:val="00B90354"/>
    <w:rsid w:val="00B90B47"/>
    <w:rsid w:val="00B90C21"/>
    <w:rsid w:val="00B90EBA"/>
    <w:rsid w:val="00B9133A"/>
    <w:rsid w:val="00B914F3"/>
    <w:rsid w:val="00B91628"/>
    <w:rsid w:val="00B91675"/>
    <w:rsid w:val="00B916A2"/>
    <w:rsid w:val="00B91786"/>
    <w:rsid w:val="00B917C3"/>
    <w:rsid w:val="00B9199B"/>
    <w:rsid w:val="00B91BC1"/>
    <w:rsid w:val="00B91C1D"/>
    <w:rsid w:val="00B91C45"/>
    <w:rsid w:val="00B91CCA"/>
    <w:rsid w:val="00B91DF7"/>
    <w:rsid w:val="00B91FA8"/>
    <w:rsid w:val="00B92042"/>
    <w:rsid w:val="00B923F0"/>
    <w:rsid w:val="00B9262B"/>
    <w:rsid w:val="00B92723"/>
    <w:rsid w:val="00B929E5"/>
    <w:rsid w:val="00B92B84"/>
    <w:rsid w:val="00B92E4A"/>
    <w:rsid w:val="00B92F00"/>
    <w:rsid w:val="00B93008"/>
    <w:rsid w:val="00B93253"/>
    <w:rsid w:val="00B93370"/>
    <w:rsid w:val="00B93430"/>
    <w:rsid w:val="00B9367D"/>
    <w:rsid w:val="00B93D79"/>
    <w:rsid w:val="00B93DF8"/>
    <w:rsid w:val="00B93E0A"/>
    <w:rsid w:val="00B93F3A"/>
    <w:rsid w:val="00B93FE9"/>
    <w:rsid w:val="00B94047"/>
    <w:rsid w:val="00B9428E"/>
    <w:rsid w:val="00B94296"/>
    <w:rsid w:val="00B942C8"/>
    <w:rsid w:val="00B942D7"/>
    <w:rsid w:val="00B94447"/>
    <w:rsid w:val="00B94B8E"/>
    <w:rsid w:val="00B94BED"/>
    <w:rsid w:val="00B94E0E"/>
    <w:rsid w:val="00B94F4A"/>
    <w:rsid w:val="00B95404"/>
    <w:rsid w:val="00B957D6"/>
    <w:rsid w:val="00B95BA7"/>
    <w:rsid w:val="00B95C6E"/>
    <w:rsid w:val="00B95CEB"/>
    <w:rsid w:val="00B961B3"/>
    <w:rsid w:val="00B961C3"/>
    <w:rsid w:val="00B964C6"/>
    <w:rsid w:val="00B964D2"/>
    <w:rsid w:val="00B9678B"/>
    <w:rsid w:val="00B969B1"/>
    <w:rsid w:val="00B97367"/>
    <w:rsid w:val="00B977A9"/>
    <w:rsid w:val="00B9789C"/>
    <w:rsid w:val="00B97CCF"/>
    <w:rsid w:val="00BA0350"/>
    <w:rsid w:val="00BA0AB0"/>
    <w:rsid w:val="00BA0BF2"/>
    <w:rsid w:val="00BA0E70"/>
    <w:rsid w:val="00BA0FE9"/>
    <w:rsid w:val="00BA10C1"/>
    <w:rsid w:val="00BA1124"/>
    <w:rsid w:val="00BA1575"/>
    <w:rsid w:val="00BA17E7"/>
    <w:rsid w:val="00BA1F4C"/>
    <w:rsid w:val="00BA1FCA"/>
    <w:rsid w:val="00BA2368"/>
    <w:rsid w:val="00BA2A3C"/>
    <w:rsid w:val="00BA2B11"/>
    <w:rsid w:val="00BA2E35"/>
    <w:rsid w:val="00BA34B6"/>
    <w:rsid w:val="00BA350E"/>
    <w:rsid w:val="00BA37B4"/>
    <w:rsid w:val="00BA3830"/>
    <w:rsid w:val="00BA3AFB"/>
    <w:rsid w:val="00BA3D64"/>
    <w:rsid w:val="00BA3DCD"/>
    <w:rsid w:val="00BA3F9A"/>
    <w:rsid w:val="00BA43D8"/>
    <w:rsid w:val="00BA465A"/>
    <w:rsid w:val="00BA4887"/>
    <w:rsid w:val="00BA488F"/>
    <w:rsid w:val="00BA4CDC"/>
    <w:rsid w:val="00BA4E8E"/>
    <w:rsid w:val="00BA4F03"/>
    <w:rsid w:val="00BA513A"/>
    <w:rsid w:val="00BA52AB"/>
    <w:rsid w:val="00BA5577"/>
    <w:rsid w:val="00BA55B2"/>
    <w:rsid w:val="00BA567F"/>
    <w:rsid w:val="00BA588F"/>
    <w:rsid w:val="00BA59F8"/>
    <w:rsid w:val="00BA5A27"/>
    <w:rsid w:val="00BA5E66"/>
    <w:rsid w:val="00BA5F37"/>
    <w:rsid w:val="00BA60A9"/>
    <w:rsid w:val="00BA616C"/>
    <w:rsid w:val="00BA6205"/>
    <w:rsid w:val="00BA634D"/>
    <w:rsid w:val="00BA648D"/>
    <w:rsid w:val="00BA6623"/>
    <w:rsid w:val="00BA6652"/>
    <w:rsid w:val="00BA680E"/>
    <w:rsid w:val="00BA686F"/>
    <w:rsid w:val="00BA68BD"/>
    <w:rsid w:val="00BA69B3"/>
    <w:rsid w:val="00BA6A3E"/>
    <w:rsid w:val="00BA6DA4"/>
    <w:rsid w:val="00BA7203"/>
    <w:rsid w:val="00BA73EC"/>
    <w:rsid w:val="00BA7544"/>
    <w:rsid w:val="00BA75DB"/>
    <w:rsid w:val="00BA7E0D"/>
    <w:rsid w:val="00BA7F1C"/>
    <w:rsid w:val="00BB0002"/>
    <w:rsid w:val="00BB009B"/>
    <w:rsid w:val="00BB01F4"/>
    <w:rsid w:val="00BB0207"/>
    <w:rsid w:val="00BB0293"/>
    <w:rsid w:val="00BB03DB"/>
    <w:rsid w:val="00BB0461"/>
    <w:rsid w:val="00BB06F2"/>
    <w:rsid w:val="00BB091F"/>
    <w:rsid w:val="00BB0B0C"/>
    <w:rsid w:val="00BB10DE"/>
    <w:rsid w:val="00BB127E"/>
    <w:rsid w:val="00BB1931"/>
    <w:rsid w:val="00BB1CD8"/>
    <w:rsid w:val="00BB1D50"/>
    <w:rsid w:val="00BB1D95"/>
    <w:rsid w:val="00BB1E21"/>
    <w:rsid w:val="00BB1EA8"/>
    <w:rsid w:val="00BB1FEE"/>
    <w:rsid w:val="00BB2421"/>
    <w:rsid w:val="00BB24E3"/>
    <w:rsid w:val="00BB25C7"/>
    <w:rsid w:val="00BB2669"/>
    <w:rsid w:val="00BB27D6"/>
    <w:rsid w:val="00BB2B1E"/>
    <w:rsid w:val="00BB302E"/>
    <w:rsid w:val="00BB31B9"/>
    <w:rsid w:val="00BB3259"/>
    <w:rsid w:val="00BB3275"/>
    <w:rsid w:val="00BB35CB"/>
    <w:rsid w:val="00BB3640"/>
    <w:rsid w:val="00BB3765"/>
    <w:rsid w:val="00BB3CBB"/>
    <w:rsid w:val="00BB3E26"/>
    <w:rsid w:val="00BB3E2B"/>
    <w:rsid w:val="00BB3EE9"/>
    <w:rsid w:val="00BB3F11"/>
    <w:rsid w:val="00BB3FD3"/>
    <w:rsid w:val="00BB43B3"/>
    <w:rsid w:val="00BB466A"/>
    <w:rsid w:val="00BB4BEE"/>
    <w:rsid w:val="00BB4D80"/>
    <w:rsid w:val="00BB5040"/>
    <w:rsid w:val="00BB5063"/>
    <w:rsid w:val="00BB53ED"/>
    <w:rsid w:val="00BB5473"/>
    <w:rsid w:val="00BB560A"/>
    <w:rsid w:val="00BB5D22"/>
    <w:rsid w:val="00BB5E4B"/>
    <w:rsid w:val="00BB5E91"/>
    <w:rsid w:val="00BB601F"/>
    <w:rsid w:val="00BB60F6"/>
    <w:rsid w:val="00BB61D0"/>
    <w:rsid w:val="00BB6224"/>
    <w:rsid w:val="00BB625E"/>
    <w:rsid w:val="00BB667F"/>
    <w:rsid w:val="00BB6735"/>
    <w:rsid w:val="00BB67A7"/>
    <w:rsid w:val="00BB67F8"/>
    <w:rsid w:val="00BB68EB"/>
    <w:rsid w:val="00BB6977"/>
    <w:rsid w:val="00BB6AB7"/>
    <w:rsid w:val="00BB6B64"/>
    <w:rsid w:val="00BB6B69"/>
    <w:rsid w:val="00BB6BBD"/>
    <w:rsid w:val="00BB6D47"/>
    <w:rsid w:val="00BB6DDF"/>
    <w:rsid w:val="00BB6FFD"/>
    <w:rsid w:val="00BB7057"/>
    <w:rsid w:val="00BB7165"/>
    <w:rsid w:val="00BB722B"/>
    <w:rsid w:val="00BC00FB"/>
    <w:rsid w:val="00BC0242"/>
    <w:rsid w:val="00BC025F"/>
    <w:rsid w:val="00BC0384"/>
    <w:rsid w:val="00BC0606"/>
    <w:rsid w:val="00BC098F"/>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C6D"/>
    <w:rsid w:val="00BC2CA2"/>
    <w:rsid w:val="00BC2D17"/>
    <w:rsid w:val="00BC300D"/>
    <w:rsid w:val="00BC307B"/>
    <w:rsid w:val="00BC311C"/>
    <w:rsid w:val="00BC3468"/>
    <w:rsid w:val="00BC356C"/>
    <w:rsid w:val="00BC3890"/>
    <w:rsid w:val="00BC3F34"/>
    <w:rsid w:val="00BC414F"/>
    <w:rsid w:val="00BC4463"/>
    <w:rsid w:val="00BC481A"/>
    <w:rsid w:val="00BC4890"/>
    <w:rsid w:val="00BC4A73"/>
    <w:rsid w:val="00BC4DE9"/>
    <w:rsid w:val="00BC50C7"/>
    <w:rsid w:val="00BC514C"/>
    <w:rsid w:val="00BC55CD"/>
    <w:rsid w:val="00BC57A8"/>
    <w:rsid w:val="00BC5848"/>
    <w:rsid w:val="00BC5C85"/>
    <w:rsid w:val="00BC5E32"/>
    <w:rsid w:val="00BC5E6D"/>
    <w:rsid w:val="00BC5FE7"/>
    <w:rsid w:val="00BC61A6"/>
    <w:rsid w:val="00BC64AB"/>
    <w:rsid w:val="00BC6502"/>
    <w:rsid w:val="00BC652B"/>
    <w:rsid w:val="00BC6641"/>
    <w:rsid w:val="00BC6921"/>
    <w:rsid w:val="00BC6D11"/>
    <w:rsid w:val="00BC6E07"/>
    <w:rsid w:val="00BC6F45"/>
    <w:rsid w:val="00BC6FB2"/>
    <w:rsid w:val="00BC72AF"/>
    <w:rsid w:val="00BC739E"/>
    <w:rsid w:val="00BC7433"/>
    <w:rsid w:val="00BC75D1"/>
    <w:rsid w:val="00BC768C"/>
    <w:rsid w:val="00BC7A43"/>
    <w:rsid w:val="00BC7A8A"/>
    <w:rsid w:val="00BC7C45"/>
    <w:rsid w:val="00BC7C4E"/>
    <w:rsid w:val="00BC7C7F"/>
    <w:rsid w:val="00BC7DE7"/>
    <w:rsid w:val="00BD002B"/>
    <w:rsid w:val="00BD03D4"/>
    <w:rsid w:val="00BD0800"/>
    <w:rsid w:val="00BD092E"/>
    <w:rsid w:val="00BD096C"/>
    <w:rsid w:val="00BD0987"/>
    <w:rsid w:val="00BD0CCD"/>
    <w:rsid w:val="00BD0F03"/>
    <w:rsid w:val="00BD145D"/>
    <w:rsid w:val="00BD16B8"/>
    <w:rsid w:val="00BD1825"/>
    <w:rsid w:val="00BD1A3E"/>
    <w:rsid w:val="00BD1C76"/>
    <w:rsid w:val="00BD1D3C"/>
    <w:rsid w:val="00BD1F60"/>
    <w:rsid w:val="00BD1F67"/>
    <w:rsid w:val="00BD2013"/>
    <w:rsid w:val="00BD21EE"/>
    <w:rsid w:val="00BD283D"/>
    <w:rsid w:val="00BD2A24"/>
    <w:rsid w:val="00BD2ABE"/>
    <w:rsid w:val="00BD2DF0"/>
    <w:rsid w:val="00BD349E"/>
    <w:rsid w:val="00BD366C"/>
    <w:rsid w:val="00BD3960"/>
    <w:rsid w:val="00BD3CD2"/>
    <w:rsid w:val="00BD3CF9"/>
    <w:rsid w:val="00BD404D"/>
    <w:rsid w:val="00BD41C9"/>
    <w:rsid w:val="00BD4342"/>
    <w:rsid w:val="00BD4565"/>
    <w:rsid w:val="00BD46AC"/>
    <w:rsid w:val="00BD4B91"/>
    <w:rsid w:val="00BD4E8D"/>
    <w:rsid w:val="00BD506B"/>
    <w:rsid w:val="00BD50DF"/>
    <w:rsid w:val="00BD5161"/>
    <w:rsid w:val="00BD51A7"/>
    <w:rsid w:val="00BD5DA9"/>
    <w:rsid w:val="00BD5E46"/>
    <w:rsid w:val="00BD5F42"/>
    <w:rsid w:val="00BD5F49"/>
    <w:rsid w:val="00BD65C4"/>
    <w:rsid w:val="00BD678B"/>
    <w:rsid w:val="00BD68BE"/>
    <w:rsid w:val="00BD68C9"/>
    <w:rsid w:val="00BD6969"/>
    <w:rsid w:val="00BD729C"/>
    <w:rsid w:val="00BD72A3"/>
    <w:rsid w:val="00BD72CA"/>
    <w:rsid w:val="00BD759F"/>
    <w:rsid w:val="00BD78CE"/>
    <w:rsid w:val="00BD7D31"/>
    <w:rsid w:val="00BD7EF3"/>
    <w:rsid w:val="00BE006E"/>
    <w:rsid w:val="00BE0102"/>
    <w:rsid w:val="00BE02B4"/>
    <w:rsid w:val="00BE02B5"/>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B0E"/>
    <w:rsid w:val="00BE2C50"/>
    <w:rsid w:val="00BE2C85"/>
    <w:rsid w:val="00BE3372"/>
    <w:rsid w:val="00BE3406"/>
    <w:rsid w:val="00BE34AA"/>
    <w:rsid w:val="00BE39E8"/>
    <w:rsid w:val="00BE3AA3"/>
    <w:rsid w:val="00BE3AA5"/>
    <w:rsid w:val="00BE4927"/>
    <w:rsid w:val="00BE4DB4"/>
    <w:rsid w:val="00BE4DFC"/>
    <w:rsid w:val="00BE4F2B"/>
    <w:rsid w:val="00BE4F65"/>
    <w:rsid w:val="00BE5138"/>
    <w:rsid w:val="00BE51D3"/>
    <w:rsid w:val="00BE54AD"/>
    <w:rsid w:val="00BE566B"/>
    <w:rsid w:val="00BE587E"/>
    <w:rsid w:val="00BE61C1"/>
    <w:rsid w:val="00BE6477"/>
    <w:rsid w:val="00BE6592"/>
    <w:rsid w:val="00BE6626"/>
    <w:rsid w:val="00BE6958"/>
    <w:rsid w:val="00BE6A99"/>
    <w:rsid w:val="00BE6B34"/>
    <w:rsid w:val="00BE6B40"/>
    <w:rsid w:val="00BE7007"/>
    <w:rsid w:val="00BE711C"/>
    <w:rsid w:val="00BE7203"/>
    <w:rsid w:val="00BE7273"/>
    <w:rsid w:val="00BE73DC"/>
    <w:rsid w:val="00BE77CB"/>
    <w:rsid w:val="00BE79D1"/>
    <w:rsid w:val="00BE7AAC"/>
    <w:rsid w:val="00BE7BEC"/>
    <w:rsid w:val="00BF00B8"/>
    <w:rsid w:val="00BF0195"/>
    <w:rsid w:val="00BF02C2"/>
    <w:rsid w:val="00BF03AB"/>
    <w:rsid w:val="00BF0846"/>
    <w:rsid w:val="00BF0AB0"/>
    <w:rsid w:val="00BF0FFB"/>
    <w:rsid w:val="00BF10BC"/>
    <w:rsid w:val="00BF11CA"/>
    <w:rsid w:val="00BF1241"/>
    <w:rsid w:val="00BF13D7"/>
    <w:rsid w:val="00BF1508"/>
    <w:rsid w:val="00BF1782"/>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965"/>
    <w:rsid w:val="00BF2B82"/>
    <w:rsid w:val="00BF2CAC"/>
    <w:rsid w:val="00BF337C"/>
    <w:rsid w:val="00BF33E3"/>
    <w:rsid w:val="00BF33FD"/>
    <w:rsid w:val="00BF38C6"/>
    <w:rsid w:val="00BF3AC5"/>
    <w:rsid w:val="00BF3E86"/>
    <w:rsid w:val="00BF40A1"/>
    <w:rsid w:val="00BF45F3"/>
    <w:rsid w:val="00BF46D3"/>
    <w:rsid w:val="00BF472A"/>
    <w:rsid w:val="00BF473B"/>
    <w:rsid w:val="00BF4CEB"/>
    <w:rsid w:val="00BF4F19"/>
    <w:rsid w:val="00BF500A"/>
    <w:rsid w:val="00BF5381"/>
    <w:rsid w:val="00BF53F1"/>
    <w:rsid w:val="00BF55A5"/>
    <w:rsid w:val="00BF5C3F"/>
    <w:rsid w:val="00BF5CE8"/>
    <w:rsid w:val="00BF5D85"/>
    <w:rsid w:val="00BF5FD8"/>
    <w:rsid w:val="00BF60BD"/>
    <w:rsid w:val="00BF6124"/>
    <w:rsid w:val="00BF64F4"/>
    <w:rsid w:val="00BF6EFA"/>
    <w:rsid w:val="00BF7242"/>
    <w:rsid w:val="00BF72B1"/>
    <w:rsid w:val="00BF74B4"/>
    <w:rsid w:val="00BF7655"/>
    <w:rsid w:val="00BF7752"/>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03"/>
    <w:rsid w:val="00C0298F"/>
    <w:rsid w:val="00C029AD"/>
    <w:rsid w:val="00C02A0D"/>
    <w:rsid w:val="00C02C3C"/>
    <w:rsid w:val="00C0334C"/>
    <w:rsid w:val="00C03386"/>
    <w:rsid w:val="00C035AA"/>
    <w:rsid w:val="00C0395A"/>
    <w:rsid w:val="00C03A63"/>
    <w:rsid w:val="00C03D4E"/>
    <w:rsid w:val="00C03F7A"/>
    <w:rsid w:val="00C0409A"/>
    <w:rsid w:val="00C040DE"/>
    <w:rsid w:val="00C041B3"/>
    <w:rsid w:val="00C045C1"/>
    <w:rsid w:val="00C04DE2"/>
    <w:rsid w:val="00C04F5A"/>
    <w:rsid w:val="00C05105"/>
    <w:rsid w:val="00C0518F"/>
    <w:rsid w:val="00C0523F"/>
    <w:rsid w:val="00C0598D"/>
    <w:rsid w:val="00C05AB9"/>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07F49"/>
    <w:rsid w:val="00C101B2"/>
    <w:rsid w:val="00C10789"/>
    <w:rsid w:val="00C107DA"/>
    <w:rsid w:val="00C109A9"/>
    <w:rsid w:val="00C10A4A"/>
    <w:rsid w:val="00C10A8B"/>
    <w:rsid w:val="00C10FA0"/>
    <w:rsid w:val="00C113BB"/>
    <w:rsid w:val="00C11800"/>
    <w:rsid w:val="00C11BF5"/>
    <w:rsid w:val="00C11C64"/>
    <w:rsid w:val="00C11F9A"/>
    <w:rsid w:val="00C125CC"/>
    <w:rsid w:val="00C1272F"/>
    <w:rsid w:val="00C1282D"/>
    <w:rsid w:val="00C128CF"/>
    <w:rsid w:val="00C12945"/>
    <w:rsid w:val="00C12A80"/>
    <w:rsid w:val="00C12DB6"/>
    <w:rsid w:val="00C130B3"/>
    <w:rsid w:val="00C1336C"/>
    <w:rsid w:val="00C13450"/>
    <w:rsid w:val="00C13455"/>
    <w:rsid w:val="00C13625"/>
    <w:rsid w:val="00C136C4"/>
    <w:rsid w:val="00C13907"/>
    <w:rsid w:val="00C13E5C"/>
    <w:rsid w:val="00C14171"/>
    <w:rsid w:val="00C14824"/>
    <w:rsid w:val="00C148E6"/>
    <w:rsid w:val="00C149EA"/>
    <w:rsid w:val="00C14AA5"/>
    <w:rsid w:val="00C14B55"/>
    <w:rsid w:val="00C14D0D"/>
    <w:rsid w:val="00C14FE2"/>
    <w:rsid w:val="00C15111"/>
    <w:rsid w:val="00C1563A"/>
    <w:rsid w:val="00C156C4"/>
    <w:rsid w:val="00C15A79"/>
    <w:rsid w:val="00C15A82"/>
    <w:rsid w:val="00C15CBF"/>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81"/>
    <w:rsid w:val="00C225FC"/>
    <w:rsid w:val="00C23139"/>
    <w:rsid w:val="00C23262"/>
    <w:rsid w:val="00C23664"/>
    <w:rsid w:val="00C238E3"/>
    <w:rsid w:val="00C23E52"/>
    <w:rsid w:val="00C23E6C"/>
    <w:rsid w:val="00C2428C"/>
    <w:rsid w:val="00C242AC"/>
    <w:rsid w:val="00C24392"/>
    <w:rsid w:val="00C24962"/>
    <w:rsid w:val="00C24AD6"/>
    <w:rsid w:val="00C24CC7"/>
    <w:rsid w:val="00C24D33"/>
    <w:rsid w:val="00C25161"/>
    <w:rsid w:val="00C25178"/>
    <w:rsid w:val="00C251C5"/>
    <w:rsid w:val="00C25530"/>
    <w:rsid w:val="00C25624"/>
    <w:rsid w:val="00C25C73"/>
    <w:rsid w:val="00C25D43"/>
    <w:rsid w:val="00C2629A"/>
    <w:rsid w:val="00C262A5"/>
    <w:rsid w:val="00C26313"/>
    <w:rsid w:val="00C26607"/>
    <w:rsid w:val="00C267AA"/>
    <w:rsid w:val="00C267D0"/>
    <w:rsid w:val="00C26913"/>
    <w:rsid w:val="00C26A6B"/>
    <w:rsid w:val="00C26A9D"/>
    <w:rsid w:val="00C26F17"/>
    <w:rsid w:val="00C26F9A"/>
    <w:rsid w:val="00C26FA0"/>
    <w:rsid w:val="00C271D6"/>
    <w:rsid w:val="00C275A2"/>
    <w:rsid w:val="00C27661"/>
    <w:rsid w:val="00C2777F"/>
    <w:rsid w:val="00C2781F"/>
    <w:rsid w:val="00C27A11"/>
    <w:rsid w:val="00C27C17"/>
    <w:rsid w:val="00C3014F"/>
    <w:rsid w:val="00C3017D"/>
    <w:rsid w:val="00C303E0"/>
    <w:rsid w:val="00C303F3"/>
    <w:rsid w:val="00C3054E"/>
    <w:rsid w:val="00C30A5B"/>
    <w:rsid w:val="00C30D23"/>
    <w:rsid w:val="00C31099"/>
    <w:rsid w:val="00C31125"/>
    <w:rsid w:val="00C31328"/>
    <w:rsid w:val="00C31510"/>
    <w:rsid w:val="00C31A9E"/>
    <w:rsid w:val="00C31B7F"/>
    <w:rsid w:val="00C31C66"/>
    <w:rsid w:val="00C31C87"/>
    <w:rsid w:val="00C31E21"/>
    <w:rsid w:val="00C31EFC"/>
    <w:rsid w:val="00C32042"/>
    <w:rsid w:val="00C322F7"/>
    <w:rsid w:val="00C323AE"/>
    <w:rsid w:val="00C324F3"/>
    <w:rsid w:val="00C32530"/>
    <w:rsid w:val="00C32632"/>
    <w:rsid w:val="00C32751"/>
    <w:rsid w:val="00C327F3"/>
    <w:rsid w:val="00C328A3"/>
    <w:rsid w:val="00C32979"/>
    <w:rsid w:val="00C329D7"/>
    <w:rsid w:val="00C32D5F"/>
    <w:rsid w:val="00C32E73"/>
    <w:rsid w:val="00C333E9"/>
    <w:rsid w:val="00C33584"/>
    <w:rsid w:val="00C33599"/>
    <w:rsid w:val="00C33672"/>
    <w:rsid w:val="00C33786"/>
    <w:rsid w:val="00C33A5C"/>
    <w:rsid w:val="00C33E7E"/>
    <w:rsid w:val="00C34227"/>
    <w:rsid w:val="00C34296"/>
    <w:rsid w:val="00C3440F"/>
    <w:rsid w:val="00C3458F"/>
    <w:rsid w:val="00C346A4"/>
    <w:rsid w:val="00C34913"/>
    <w:rsid w:val="00C3492D"/>
    <w:rsid w:val="00C34AB3"/>
    <w:rsid w:val="00C34B01"/>
    <w:rsid w:val="00C34B39"/>
    <w:rsid w:val="00C34BF3"/>
    <w:rsid w:val="00C34DEE"/>
    <w:rsid w:val="00C34E2F"/>
    <w:rsid w:val="00C34EFF"/>
    <w:rsid w:val="00C35065"/>
    <w:rsid w:val="00C350F6"/>
    <w:rsid w:val="00C351FC"/>
    <w:rsid w:val="00C35673"/>
    <w:rsid w:val="00C35705"/>
    <w:rsid w:val="00C35AD5"/>
    <w:rsid w:val="00C35CF5"/>
    <w:rsid w:val="00C36205"/>
    <w:rsid w:val="00C363C5"/>
    <w:rsid w:val="00C3652D"/>
    <w:rsid w:val="00C366CE"/>
    <w:rsid w:val="00C36722"/>
    <w:rsid w:val="00C36904"/>
    <w:rsid w:val="00C369A3"/>
    <w:rsid w:val="00C36F78"/>
    <w:rsid w:val="00C37211"/>
    <w:rsid w:val="00C3729F"/>
    <w:rsid w:val="00C3739E"/>
    <w:rsid w:val="00C37B4B"/>
    <w:rsid w:val="00C37CD1"/>
    <w:rsid w:val="00C37DA2"/>
    <w:rsid w:val="00C40452"/>
    <w:rsid w:val="00C40805"/>
    <w:rsid w:val="00C40A10"/>
    <w:rsid w:val="00C40D9F"/>
    <w:rsid w:val="00C411CE"/>
    <w:rsid w:val="00C41373"/>
    <w:rsid w:val="00C415F6"/>
    <w:rsid w:val="00C41B94"/>
    <w:rsid w:val="00C42187"/>
    <w:rsid w:val="00C42298"/>
    <w:rsid w:val="00C422F7"/>
    <w:rsid w:val="00C4235E"/>
    <w:rsid w:val="00C42753"/>
    <w:rsid w:val="00C42875"/>
    <w:rsid w:val="00C42A60"/>
    <w:rsid w:val="00C42AE4"/>
    <w:rsid w:val="00C42E52"/>
    <w:rsid w:val="00C42E71"/>
    <w:rsid w:val="00C42E86"/>
    <w:rsid w:val="00C42F76"/>
    <w:rsid w:val="00C42FDE"/>
    <w:rsid w:val="00C43179"/>
    <w:rsid w:val="00C4319C"/>
    <w:rsid w:val="00C43283"/>
    <w:rsid w:val="00C434C1"/>
    <w:rsid w:val="00C435F1"/>
    <w:rsid w:val="00C436F6"/>
    <w:rsid w:val="00C43871"/>
    <w:rsid w:val="00C43EA8"/>
    <w:rsid w:val="00C43F30"/>
    <w:rsid w:val="00C43FE3"/>
    <w:rsid w:val="00C43FF0"/>
    <w:rsid w:val="00C44002"/>
    <w:rsid w:val="00C4405A"/>
    <w:rsid w:val="00C440D9"/>
    <w:rsid w:val="00C44163"/>
    <w:rsid w:val="00C44529"/>
    <w:rsid w:val="00C44790"/>
    <w:rsid w:val="00C4485C"/>
    <w:rsid w:val="00C44AE0"/>
    <w:rsid w:val="00C44B4F"/>
    <w:rsid w:val="00C44C26"/>
    <w:rsid w:val="00C44D06"/>
    <w:rsid w:val="00C45016"/>
    <w:rsid w:val="00C45349"/>
    <w:rsid w:val="00C454DF"/>
    <w:rsid w:val="00C455F3"/>
    <w:rsid w:val="00C45858"/>
    <w:rsid w:val="00C458A4"/>
    <w:rsid w:val="00C4599F"/>
    <w:rsid w:val="00C459D2"/>
    <w:rsid w:val="00C45B46"/>
    <w:rsid w:val="00C46623"/>
    <w:rsid w:val="00C468EE"/>
    <w:rsid w:val="00C46B6B"/>
    <w:rsid w:val="00C46C9F"/>
    <w:rsid w:val="00C46E41"/>
    <w:rsid w:val="00C46F50"/>
    <w:rsid w:val="00C4715C"/>
    <w:rsid w:val="00C47566"/>
    <w:rsid w:val="00C478F5"/>
    <w:rsid w:val="00C479B4"/>
    <w:rsid w:val="00C47C32"/>
    <w:rsid w:val="00C500CA"/>
    <w:rsid w:val="00C500DD"/>
    <w:rsid w:val="00C500F8"/>
    <w:rsid w:val="00C502BB"/>
    <w:rsid w:val="00C506A1"/>
    <w:rsid w:val="00C5076A"/>
    <w:rsid w:val="00C507A8"/>
    <w:rsid w:val="00C507EF"/>
    <w:rsid w:val="00C50B3E"/>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22"/>
    <w:rsid w:val="00C53341"/>
    <w:rsid w:val="00C536AF"/>
    <w:rsid w:val="00C53A7B"/>
    <w:rsid w:val="00C53B2F"/>
    <w:rsid w:val="00C53F4C"/>
    <w:rsid w:val="00C54141"/>
    <w:rsid w:val="00C54185"/>
    <w:rsid w:val="00C542B9"/>
    <w:rsid w:val="00C54845"/>
    <w:rsid w:val="00C54852"/>
    <w:rsid w:val="00C54E3F"/>
    <w:rsid w:val="00C55494"/>
    <w:rsid w:val="00C557EE"/>
    <w:rsid w:val="00C55DC6"/>
    <w:rsid w:val="00C55E33"/>
    <w:rsid w:val="00C55ECA"/>
    <w:rsid w:val="00C56FB7"/>
    <w:rsid w:val="00C56FE8"/>
    <w:rsid w:val="00C5703E"/>
    <w:rsid w:val="00C5712D"/>
    <w:rsid w:val="00C572E6"/>
    <w:rsid w:val="00C5749E"/>
    <w:rsid w:val="00C57998"/>
    <w:rsid w:val="00C57A8A"/>
    <w:rsid w:val="00C57B63"/>
    <w:rsid w:val="00C57C78"/>
    <w:rsid w:val="00C57E08"/>
    <w:rsid w:val="00C6047E"/>
    <w:rsid w:val="00C60672"/>
    <w:rsid w:val="00C6072D"/>
    <w:rsid w:val="00C60859"/>
    <w:rsid w:val="00C60A5B"/>
    <w:rsid w:val="00C60CB0"/>
    <w:rsid w:val="00C61390"/>
    <w:rsid w:val="00C614D1"/>
    <w:rsid w:val="00C618FA"/>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D61"/>
    <w:rsid w:val="00C62D65"/>
    <w:rsid w:val="00C62EFC"/>
    <w:rsid w:val="00C63378"/>
    <w:rsid w:val="00C63A8B"/>
    <w:rsid w:val="00C63B58"/>
    <w:rsid w:val="00C63C27"/>
    <w:rsid w:val="00C63C31"/>
    <w:rsid w:val="00C642F9"/>
    <w:rsid w:val="00C64619"/>
    <w:rsid w:val="00C648E3"/>
    <w:rsid w:val="00C6499F"/>
    <w:rsid w:val="00C64B2D"/>
    <w:rsid w:val="00C64B50"/>
    <w:rsid w:val="00C64C82"/>
    <w:rsid w:val="00C64CAD"/>
    <w:rsid w:val="00C64D1F"/>
    <w:rsid w:val="00C64DB9"/>
    <w:rsid w:val="00C65525"/>
    <w:rsid w:val="00C65631"/>
    <w:rsid w:val="00C656CB"/>
    <w:rsid w:val="00C657A1"/>
    <w:rsid w:val="00C65AC7"/>
    <w:rsid w:val="00C65D10"/>
    <w:rsid w:val="00C65D4C"/>
    <w:rsid w:val="00C65E1D"/>
    <w:rsid w:val="00C65FB4"/>
    <w:rsid w:val="00C6621E"/>
    <w:rsid w:val="00C66290"/>
    <w:rsid w:val="00C66379"/>
    <w:rsid w:val="00C665CE"/>
    <w:rsid w:val="00C6673E"/>
    <w:rsid w:val="00C667F2"/>
    <w:rsid w:val="00C668B5"/>
    <w:rsid w:val="00C66986"/>
    <w:rsid w:val="00C66C7E"/>
    <w:rsid w:val="00C66DBE"/>
    <w:rsid w:val="00C67076"/>
    <w:rsid w:val="00C671A1"/>
    <w:rsid w:val="00C674C7"/>
    <w:rsid w:val="00C67658"/>
    <w:rsid w:val="00C67911"/>
    <w:rsid w:val="00C67969"/>
    <w:rsid w:val="00C67F6F"/>
    <w:rsid w:val="00C67F96"/>
    <w:rsid w:val="00C70016"/>
    <w:rsid w:val="00C700B3"/>
    <w:rsid w:val="00C701EE"/>
    <w:rsid w:val="00C703F0"/>
    <w:rsid w:val="00C705FA"/>
    <w:rsid w:val="00C709C5"/>
    <w:rsid w:val="00C70B52"/>
    <w:rsid w:val="00C70C93"/>
    <w:rsid w:val="00C70E5A"/>
    <w:rsid w:val="00C7115B"/>
    <w:rsid w:val="00C715B7"/>
    <w:rsid w:val="00C71966"/>
    <w:rsid w:val="00C71CFE"/>
    <w:rsid w:val="00C72020"/>
    <w:rsid w:val="00C722DB"/>
    <w:rsid w:val="00C72308"/>
    <w:rsid w:val="00C7256F"/>
    <w:rsid w:val="00C728B2"/>
    <w:rsid w:val="00C72A5D"/>
    <w:rsid w:val="00C72C0D"/>
    <w:rsid w:val="00C72CD2"/>
    <w:rsid w:val="00C72F52"/>
    <w:rsid w:val="00C72F73"/>
    <w:rsid w:val="00C73212"/>
    <w:rsid w:val="00C732C8"/>
    <w:rsid w:val="00C733A8"/>
    <w:rsid w:val="00C7354F"/>
    <w:rsid w:val="00C735FD"/>
    <w:rsid w:val="00C73CF5"/>
    <w:rsid w:val="00C73D0C"/>
    <w:rsid w:val="00C740EB"/>
    <w:rsid w:val="00C74203"/>
    <w:rsid w:val="00C74536"/>
    <w:rsid w:val="00C746F0"/>
    <w:rsid w:val="00C74766"/>
    <w:rsid w:val="00C74C2E"/>
    <w:rsid w:val="00C74C93"/>
    <w:rsid w:val="00C74E54"/>
    <w:rsid w:val="00C750AE"/>
    <w:rsid w:val="00C75450"/>
    <w:rsid w:val="00C7549E"/>
    <w:rsid w:val="00C75B12"/>
    <w:rsid w:val="00C75B7C"/>
    <w:rsid w:val="00C75BAE"/>
    <w:rsid w:val="00C75DC9"/>
    <w:rsid w:val="00C76229"/>
    <w:rsid w:val="00C767EE"/>
    <w:rsid w:val="00C76C01"/>
    <w:rsid w:val="00C76CB9"/>
    <w:rsid w:val="00C76D2D"/>
    <w:rsid w:val="00C76F6A"/>
    <w:rsid w:val="00C772BB"/>
    <w:rsid w:val="00C77467"/>
    <w:rsid w:val="00C7751A"/>
    <w:rsid w:val="00C77D47"/>
    <w:rsid w:val="00C77DD0"/>
    <w:rsid w:val="00C77F62"/>
    <w:rsid w:val="00C8004D"/>
    <w:rsid w:val="00C80144"/>
    <w:rsid w:val="00C801A3"/>
    <w:rsid w:val="00C801C9"/>
    <w:rsid w:val="00C808AB"/>
    <w:rsid w:val="00C80B85"/>
    <w:rsid w:val="00C80B96"/>
    <w:rsid w:val="00C80F09"/>
    <w:rsid w:val="00C81382"/>
    <w:rsid w:val="00C814DF"/>
    <w:rsid w:val="00C817DE"/>
    <w:rsid w:val="00C81AAD"/>
    <w:rsid w:val="00C81C07"/>
    <w:rsid w:val="00C824D7"/>
    <w:rsid w:val="00C827AD"/>
    <w:rsid w:val="00C829AA"/>
    <w:rsid w:val="00C82A98"/>
    <w:rsid w:val="00C82BD3"/>
    <w:rsid w:val="00C82BD4"/>
    <w:rsid w:val="00C82C9E"/>
    <w:rsid w:val="00C82D6C"/>
    <w:rsid w:val="00C8317D"/>
    <w:rsid w:val="00C834F5"/>
    <w:rsid w:val="00C83A4C"/>
    <w:rsid w:val="00C83A66"/>
    <w:rsid w:val="00C83AE4"/>
    <w:rsid w:val="00C83B4F"/>
    <w:rsid w:val="00C83BB1"/>
    <w:rsid w:val="00C83CB4"/>
    <w:rsid w:val="00C841C0"/>
    <w:rsid w:val="00C842A7"/>
    <w:rsid w:val="00C842DC"/>
    <w:rsid w:val="00C843B6"/>
    <w:rsid w:val="00C84877"/>
    <w:rsid w:val="00C84D3A"/>
    <w:rsid w:val="00C84E16"/>
    <w:rsid w:val="00C84FB9"/>
    <w:rsid w:val="00C85455"/>
    <w:rsid w:val="00C8551F"/>
    <w:rsid w:val="00C855D8"/>
    <w:rsid w:val="00C85671"/>
    <w:rsid w:val="00C85781"/>
    <w:rsid w:val="00C857E3"/>
    <w:rsid w:val="00C85BBC"/>
    <w:rsid w:val="00C85D4F"/>
    <w:rsid w:val="00C861A2"/>
    <w:rsid w:val="00C861AA"/>
    <w:rsid w:val="00C865F8"/>
    <w:rsid w:val="00C86874"/>
    <w:rsid w:val="00C86CEF"/>
    <w:rsid w:val="00C86F3D"/>
    <w:rsid w:val="00C871F7"/>
    <w:rsid w:val="00C874DF"/>
    <w:rsid w:val="00C876A8"/>
    <w:rsid w:val="00C87930"/>
    <w:rsid w:val="00C87D5D"/>
    <w:rsid w:val="00C87D67"/>
    <w:rsid w:val="00C87DD9"/>
    <w:rsid w:val="00C902B2"/>
    <w:rsid w:val="00C90A96"/>
    <w:rsid w:val="00C90B52"/>
    <w:rsid w:val="00C90D3C"/>
    <w:rsid w:val="00C91092"/>
    <w:rsid w:val="00C9129D"/>
    <w:rsid w:val="00C9136B"/>
    <w:rsid w:val="00C91438"/>
    <w:rsid w:val="00C91688"/>
    <w:rsid w:val="00C91794"/>
    <w:rsid w:val="00C917AC"/>
    <w:rsid w:val="00C918C4"/>
    <w:rsid w:val="00C91909"/>
    <w:rsid w:val="00C9192D"/>
    <w:rsid w:val="00C91948"/>
    <w:rsid w:val="00C91AE4"/>
    <w:rsid w:val="00C91C02"/>
    <w:rsid w:val="00C91CBA"/>
    <w:rsid w:val="00C91E0E"/>
    <w:rsid w:val="00C91E46"/>
    <w:rsid w:val="00C91E8C"/>
    <w:rsid w:val="00C9200C"/>
    <w:rsid w:val="00C920E6"/>
    <w:rsid w:val="00C9244B"/>
    <w:rsid w:val="00C92620"/>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6D1"/>
    <w:rsid w:val="00C94A6B"/>
    <w:rsid w:val="00C94A82"/>
    <w:rsid w:val="00C94C08"/>
    <w:rsid w:val="00C94CF5"/>
    <w:rsid w:val="00C953CE"/>
    <w:rsid w:val="00C95593"/>
    <w:rsid w:val="00C957FE"/>
    <w:rsid w:val="00C9594B"/>
    <w:rsid w:val="00C95B51"/>
    <w:rsid w:val="00C95C98"/>
    <w:rsid w:val="00C9626E"/>
    <w:rsid w:val="00C96382"/>
    <w:rsid w:val="00C9652F"/>
    <w:rsid w:val="00C969AA"/>
    <w:rsid w:val="00C96A74"/>
    <w:rsid w:val="00C96B91"/>
    <w:rsid w:val="00C96D9E"/>
    <w:rsid w:val="00C96F79"/>
    <w:rsid w:val="00C97089"/>
    <w:rsid w:val="00C97200"/>
    <w:rsid w:val="00C9721D"/>
    <w:rsid w:val="00C97225"/>
    <w:rsid w:val="00C97233"/>
    <w:rsid w:val="00C974E5"/>
    <w:rsid w:val="00C9761B"/>
    <w:rsid w:val="00C97906"/>
    <w:rsid w:val="00C9791E"/>
    <w:rsid w:val="00C97CA1"/>
    <w:rsid w:val="00C97F46"/>
    <w:rsid w:val="00CA0957"/>
    <w:rsid w:val="00CA09C0"/>
    <w:rsid w:val="00CA0B17"/>
    <w:rsid w:val="00CA0CA9"/>
    <w:rsid w:val="00CA0FA5"/>
    <w:rsid w:val="00CA1073"/>
    <w:rsid w:val="00CA11E0"/>
    <w:rsid w:val="00CA15FA"/>
    <w:rsid w:val="00CA1773"/>
    <w:rsid w:val="00CA17A5"/>
    <w:rsid w:val="00CA19C7"/>
    <w:rsid w:val="00CA1D3F"/>
    <w:rsid w:val="00CA1D72"/>
    <w:rsid w:val="00CA1EE6"/>
    <w:rsid w:val="00CA251A"/>
    <w:rsid w:val="00CA2551"/>
    <w:rsid w:val="00CA2800"/>
    <w:rsid w:val="00CA283E"/>
    <w:rsid w:val="00CA29CD"/>
    <w:rsid w:val="00CA30D9"/>
    <w:rsid w:val="00CA32C7"/>
    <w:rsid w:val="00CA3311"/>
    <w:rsid w:val="00CA33C0"/>
    <w:rsid w:val="00CA3831"/>
    <w:rsid w:val="00CA3BC2"/>
    <w:rsid w:val="00CA3BDD"/>
    <w:rsid w:val="00CA4481"/>
    <w:rsid w:val="00CA45D5"/>
    <w:rsid w:val="00CA4928"/>
    <w:rsid w:val="00CA4E28"/>
    <w:rsid w:val="00CA510D"/>
    <w:rsid w:val="00CA5191"/>
    <w:rsid w:val="00CA529D"/>
    <w:rsid w:val="00CA5566"/>
    <w:rsid w:val="00CA5797"/>
    <w:rsid w:val="00CA58F6"/>
    <w:rsid w:val="00CA5ADA"/>
    <w:rsid w:val="00CA5AF1"/>
    <w:rsid w:val="00CA5ECD"/>
    <w:rsid w:val="00CA5EFC"/>
    <w:rsid w:val="00CA6007"/>
    <w:rsid w:val="00CA6609"/>
    <w:rsid w:val="00CA6784"/>
    <w:rsid w:val="00CA68EF"/>
    <w:rsid w:val="00CA694D"/>
    <w:rsid w:val="00CA6B17"/>
    <w:rsid w:val="00CA6DC6"/>
    <w:rsid w:val="00CA6E95"/>
    <w:rsid w:val="00CA7207"/>
    <w:rsid w:val="00CA7C94"/>
    <w:rsid w:val="00CB0356"/>
    <w:rsid w:val="00CB0561"/>
    <w:rsid w:val="00CB05EC"/>
    <w:rsid w:val="00CB05F3"/>
    <w:rsid w:val="00CB0911"/>
    <w:rsid w:val="00CB09A9"/>
    <w:rsid w:val="00CB09DA"/>
    <w:rsid w:val="00CB0AD3"/>
    <w:rsid w:val="00CB0B76"/>
    <w:rsid w:val="00CB0E4F"/>
    <w:rsid w:val="00CB1318"/>
    <w:rsid w:val="00CB1357"/>
    <w:rsid w:val="00CB16AC"/>
    <w:rsid w:val="00CB1748"/>
    <w:rsid w:val="00CB1940"/>
    <w:rsid w:val="00CB198A"/>
    <w:rsid w:val="00CB1A08"/>
    <w:rsid w:val="00CB1A67"/>
    <w:rsid w:val="00CB1AF2"/>
    <w:rsid w:val="00CB1B3F"/>
    <w:rsid w:val="00CB1C8A"/>
    <w:rsid w:val="00CB1E2B"/>
    <w:rsid w:val="00CB1E6C"/>
    <w:rsid w:val="00CB1E7F"/>
    <w:rsid w:val="00CB1FAE"/>
    <w:rsid w:val="00CB1FF1"/>
    <w:rsid w:val="00CB2198"/>
    <w:rsid w:val="00CB220E"/>
    <w:rsid w:val="00CB224B"/>
    <w:rsid w:val="00CB2353"/>
    <w:rsid w:val="00CB23B7"/>
    <w:rsid w:val="00CB23D3"/>
    <w:rsid w:val="00CB2478"/>
    <w:rsid w:val="00CB2647"/>
    <w:rsid w:val="00CB2C3E"/>
    <w:rsid w:val="00CB2D74"/>
    <w:rsid w:val="00CB2E56"/>
    <w:rsid w:val="00CB2FC8"/>
    <w:rsid w:val="00CB36FA"/>
    <w:rsid w:val="00CB3963"/>
    <w:rsid w:val="00CB3B45"/>
    <w:rsid w:val="00CB3CB8"/>
    <w:rsid w:val="00CB4080"/>
    <w:rsid w:val="00CB428B"/>
    <w:rsid w:val="00CB47C1"/>
    <w:rsid w:val="00CB4917"/>
    <w:rsid w:val="00CB4A67"/>
    <w:rsid w:val="00CB4BC1"/>
    <w:rsid w:val="00CB4D6E"/>
    <w:rsid w:val="00CB4DAF"/>
    <w:rsid w:val="00CB4FDA"/>
    <w:rsid w:val="00CB56DD"/>
    <w:rsid w:val="00CB57FF"/>
    <w:rsid w:val="00CB58D8"/>
    <w:rsid w:val="00CB5C90"/>
    <w:rsid w:val="00CB5DB7"/>
    <w:rsid w:val="00CB5E17"/>
    <w:rsid w:val="00CB5FAF"/>
    <w:rsid w:val="00CB61DB"/>
    <w:rsid w:val="00CB61E9"/>
    <w:rsid w:val="00CB622B"/>
    <w:rsid w:val="00CB65F0"/>
    <w:rsid w:val="00CB6937"/>
    <w:rsid w:val="00CB6A2F"/>
    <w:rsid w:val="00CB6BF7"/>
    <w:rsid w:val="00CB6DE1"/>
    <w:rsid w:val="00CB7117"/>
    <w:rsid w:val="00CB720E"/>
    <w:rsid w:val="00CB73CF"/>
    <w:rsid w:val="00CB789E"/>
    <w:rsid w:val="00CB79FB"/>
    <w:rsid w:val="00CB7B24"/>
    <w:rsid w:val="00CB7BD4"/>
    <w:rsid w:val="00CB7F80"/>
    <w:rsid w:val="00CC0143"/>
    <w:rsid w:val="00CC01AE"/>
    <w:rsid w:val="00CC0200"/>
    <w:rsid w:val="00CC03EE"/>
    <w:rsid w:val="00CC0F13"/>
    <w:rsid w:val="00CC0FC0"/>
    <w:rsid w:val="00CC1692"/>
    <w:rsid w:val="00CC1774"/>
    <w:rsid w:val="00CC1848"/>
    <w:rsid w:val="00CC191A"/>
    <w:rsid w:val="00CC19CE"/>
    <w:rsid w:val="00CC1D21"/>
    <w:rsid w:val="00CC1FDB"/>
    <w:rsid w:val="00CC2136"/>
    <w:rsid w:val="00CC21A3"/>
    <w:rsid w:val="00CC24AC"/>
    <w:rsid w:val="00CC267C"/>
    <w:rsid w:val="00CC2928"/>
    <w:rsid w:val="00CC2B9B"/>
    <w:rsid w:val="00CC2BF4"/>
    <w:rsid w:val="00CC2CE2"/>
    <w:rsid w:val="00CC307E"/>
    <w:rsid w:val="00CC3527"/>
    <w:rsid w:val="00CC36FD"/>
    <w:rsid w:val="00CC39F3"/>
    <w:rsid w:val="00CC3AFE"/>
    <w:rsid w:val="00CC4156"/>
    <w:rsid w:val="00CC4442"/>
    <w:rsid w:val="00CC44A7"/>
    <w:rsid w:val="00CC464E"/>
    <w:rsid w:val="00CC491B"/>
    <w:rsid w:val="00CC4A76"/>
    <w:rsid w:val="00CC4FD2"/>
    <w:rsid w:val="00CC542F"/>
    <w:rsid w:val="00CC58C5"/>
    <w:rsid w:val="00CC5A5A"/>
    <w:rsid w:val="00CC6145"/>
    <w:rsid w:val="00CC6700"/>
    <w:rsid w:val="00CC67BF"/>
    <w:rsid w:val="00CC68F4"/>
    <w:rsid w:val="00CC6AB6"/>
    <w:rsid w:val="00CC6B13"/>
    <w:rsid w:val="00CC6BE0"/>
    <w:rsid w:val="00CC6DA2"/>
    <w:rsid w:val="00CC72B0"/>
    <w:rsid w:val="00CC7778"/>
    <w:rsid w:val="00CC7805"/>
    <w:rsid w:val="00CC7935"/>
    <w:rsid w:val="00CC7C69"/>
    <w:rsid w:val="00CC7CD3"/>
    <w:rsid w:val="00CC7E02"/>
    <w:rsid w:val="00CD0408"/>
    <w:rsid w:val="00CD04D2"/>
    <w:rsid w:val="00CD089C"/>
    <w:rsid w:val="00CD0D5D"/>
    <w:rsid w:val="00CD12C0"/>
    <w:rsid w:val="00CD14BA"/>
    <w:rsid w:val="00CD172E"/>
    <w:rsid w:val="00CD17E6"/>
    <w:rsid w:val="00CD1A5D"/>
    <w:rsid w:val="00CD1B42"/>
    <w:rsid w:val="00CD1D4A"/>
    <w:rsid w:val="00CD2618"/>
    <w:rsid w:val="00CD271E"/>
    <w:rsid w:val="00CD2747"/>
    <w:rsid w:val="00CD2831"/>
    <w:rsid w:val="00CD306C"/>
    <w:rsid w:val="00CD34C2"/>
    <w:rsid w:val="00CD38A1"/>
    <w:rsid w:val="00CD394C"/>
    <w:rsid w:val="00CD424B"/>
    <w:rsid w:val="00CD4340"/>
    <w:rsid w:val="00CD456F"/>
    <w:rsid w:val="00CD486B"/>
    <w:rsid w:val="00CD48A6"/>
    <w:rsid w:val="00CD48FD"/>
    <w:rsid w:val="00CD4A60"/>
    <w:rsid w:val="00CD4AB8"/>
    <w:rsid w:val="00CD5136"/>
    <w:rsid w:val="00CD51B8"/>
    <w:rsid w:val="00CD57B1"/>
    <w:rsid w:val="00CD57EB"/>
    <w:rsid w:val="00CD580F"/>
    <w:rsid w:val="00CD5BDB"/>
    <w:rsid w:val="00CD5CB0"/>
    <w:rsid w:val="00CD5D7C"/>
    <w:rsid w:val="00CD6112"/>
    <w:rsid w:val="00CD64F7"/>
    <w:rsid w:val="00CD664B"/>
    <w:rsid w:val="00CD6900"/>
    <w:rsid w:val="00CD6A6D"/>
    <w:rsid w:val="00CD6B7F"/>
    <w:rsid w:val="00CD6F16"/>
    <w:rsid w:val="00CD710B"/>
    <w:rsid w:val="00CD718C"/>
    <w:rsid w:val="00CD71A0"/>
    <w:rsid w:val="00CD731C"/>
    <w:rsid w:val="00CD7382"/>
    <w:rsid w:val="00CD7651"/>
    <w:rsid w:val="00CD770E"/>
    <w:rsid w:val="00CD7AD9"/>
    <w:rsid w:val="00CE026B"/>
    <w:rsid w:val="00CE02B3"/>
    <w:rsid w:val="00CE0449"/>
    <w:rsid w:val="00CE06BA"/>
    <w:rsid w:val="00CE089B"/>
    <w:rsid w:val="00CE0971"/>
    <w:rsid w:val="00CE099C"/>
    <w:rsid w:val="00CE0A13"/>
    <w:rsid w:val="00CE0B14"/>
    <w:rsid w:val="00CE0DB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703"/>
    <w:rsid w:val="00CE38F4"/>
    <w:rsid w:val="00CE3BDE"/>
    <w:rsid w:val="00CE3C36"/>
    <w:rsid w:val="00CE3C55"/>
    <w:rsid w:val="00CE3E5F"/>
    <w:rsid w:val="00CE41C7"/>
    <w:rsid w:val="00CE4392"/>
    <w:rsid w:val="00CE43BF"/>
    <w:rsid w:val="00CE47C9"/>
    <w:rsid w:val="00CE4D55"/>
    <w:rsid w:val="00CE4DCD"/>
    <w:rsid w:val="00CE4FEB"/>
    <w:rsid w:val="00CE5345"/>
    <w:rsid w:val="00CE53C3"/>
    <w:rsid w:val="00CE557B"/>
    <w:rsid w:val="00CE55E9"/>
    <w:rsid w:val="00CE5A18"/>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9D7"/>
    <w:rsid w:val="00CE7A8C"/>
    <w:rsid w:val="00CE7C27"/>
    <w:rsid w:val="00CF01A5"/>
    <w:rsid w:val="00CF036A"/>
    <w:rsid w:val="00CF0380"/>
    <w:rsid w:val="00CF06D7"/>
    <w:rsid w:val="00CF0799"/>
    <w:rsid w:val="00CF07A0"/>
    <w:rsid w:val="00CF0D1E"/>
    <w:rsid w:val="00CF1007"/>
    <w:rsid w:val="00CF1094"/>
    <w:rsid w:val="00CF11A1"/>
    <w:rsid w:val="00CF1267"/>
    <w:rsid w:val="00CF1370"/>
    <w:rsid w:val="00CF1465"/>
    <w:rsid w:val="00CF14D0"/>
    <w:rsid w:val="00CF1847"/>
    <w:rsid w:val="00CF1886"/>
    <w:rsid w:val="00CF1899"/>
    <w:rsid w:val="00CF1D1F"/>
    <w:rsid w:val="00CF1DE6"/>
    <w:rsid w:val="00CF2624"/>
    <w:rsid w:val="00CF29A7"/>
    <w:rsid w:val="00CF2BDA"/>
    <w:rsid w:val="00CF2C4D"/>
    <w:rsid w:val="00CF2D26"/>
    <w:rsid w:val="00CF2DE8"/>
    <w:rsid w:val="00CF3115"/>
    <w:rsid w:val="00CF313A"/>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180"/>
    <w:rsid w:val="00CF7432"/>
    <w:rsid w:val="00CF7581"/>
    <w:rsid w:val="00CF766C"/>
    <w:rsid w:val="00CF7674"/>
    <w:rsid w:val="00CF7818"/>
    <w:rsid w:val="00CF7DC0"/>
    <w:rsid w:val="00D000C4"/>
    <w:rsid w:val="00D00642"/>
    <w:rsid w:val="00D009E4"/>
    <w:rsid w:val="00D00D1C"/>
    <w:rsid w:val="00D00F20"/>
    <w:rsid w:val="00D00F6D"/>
    <w:rsid w:val="00D01019"/>
    <w:rsid w:val="00D01435"/>
    <w:rsid w:val="00D01940"/>
    <w:rsid w:val="00D019FE"/>
    <w:rsid w:val="00D01D89"/>
    <w:rsid w:val="00D01DB5"/>
    <w:rsid w:val="00D01E6E"/>
    <w:rsid w:val="00D0213B"/>
    <w:rsid w:val="00D02403"/>
    <w:rsid w:val="00D0258C"/>
    <w:rsid w:val="00D02771"/>
    <w:rsid w:val="00D027A2"/>
    <w:rsid w:val="00D02A3E"/>
    <w:rsid w:val="00D02DC6"/>
    <w:rsid w:val="00D02E1D"/>
    <w:rsid w:val="00D0344B"/>
    <w:rsid w:val="00D03587"/>
    <w:rsid w:val="00D03648"/>
    <w:rsid w:val="00D03902"/>
    <w:rsid w:val="00D03A7F"/>
    <w:rsid w:val="00D03B68"/>
    <w:rsid w:val="00D0423D"/>
    <w:rsid w:val="00D0426D"/>
    <w:rsid w:val="00D042C4"/>
    <w:rsid w:val="00D04418"/>
    <w:rsid w:val="00D04437"/>
    <w:rsid w:val="00D049A2"/>
    <w:rsid w:val="00D04AAF"/>
    <w:rsid w:val="00D04BD0"/>
    <w:rsid w:val="00D054C7"/>
    <w:rsid w:val="00D06139"/>
    <w:rsid w:val="00D06237"/>
    <w:rsid w:val="00D06371"/>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B12"/>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61"/>
    <w:rsid w:val="00D13EEE"/>
    <w:rsid w:val="00D140DC"/>
    <w:rsid w:val="00D14773"/>
    <w:rsid w:val="00D14845"/>
    <w:rsid w:val="00D14CF7"/>
    <w:rsid w:val="00D14D3A"/>
    <w:rsid w:val="00D14DDE"/>
    <w:rsid w:val="00D1500B"/>
    <w:rsid w:val="00D1505A"/>
    <w:rsid w:val="00D152BA"/>
    <w:rsid w:val="00D157DD"/>
    <w:rsid w:val="00D15827"/>
    <w:rsid w:val="00D15A27"/>
    <w:rsid w:val="00D15CE7"/>
    <w:rsid w:val="00D15EB0"/>
    <w:rsid w:val="00D15EC8"/>
    <w:rsid w:val="00D15EE8"/>
    <w:rsid w:val="00D15FDB"/>
    <w:rsid w:val="00D16344"/>
    <w:rsid w:val="00D1660D"/>
    <w:rsid w:val="00D166F8"/>
    <w:rsid w:val="00D16750"/>
    <w:rsid w:val="00D16943"/>
    <w:rsid w:val="00D1697F"/>
    <w:rsid w:val="00D171E1"/>
    <w:rsid w:val="00D17255"/>
    <w:rsid w:val="00D173A8"/>
    <w:rsid w:val="00D17572"/>
    <w:rsid w:val="00D17792"/>
    <w:rsid w:val="00D177F9"/>
    <w:rsid w:val="00D178BC"/>
    <w:rsid w:val="00D17D2D"/>
    <w:rsid w:val="00D20594"/>
    <w:rsid w:val="00D20786"/>
    <w:rsid w:val="00D20AB3"/>
    <w:rsid w:val="00D20DB4"/>
    <w:rsid w:val="00D20EEC"/>
    <w:rsid w:val="00D21153"/>
    <w:rsid w:val="00D212E4"/>
    <w:rsid w:val="00D21557"/>
    <w:rsid w:val="00D21955"/>
    <w:rsid w:val="00D219D1"/>
    <w:rsid w:val="00D21F40"/>
    <w:rsid w:val="00D22179"/>
    <w:rsid w:val="00D22187"/>
    <w:rsid w:val="00D223AF"/>
    <w:rsid w:val="00D223F3"/>
    <w:rsid w:val="00D22426"/>
    <w:rsid w:val="00D224F5"/>
    <w:rsid w:val="00D2265B"/>
    <w:rsid w:val="00D22F89"/>
    <w:rsid w:val="00D23444"/>
    <w:rsid w:val="00D237F3"/>
    <w:rsid w:val="00D23924"/>
    <w:rsid w:val="00D2407C"/>
    <w:rsid w:val="00D24628"/>
    <w:rsid w:val="00D24E0D"/>
    <w:rsid w:val="00D24ED9"/>
    <w:rsid w:val="00D24FA1"/>
    <w:rsid w:val="00D25091"/>
    <w:rsid w:val="00D252BB"/>
    <w:rsid w:val="00D25580"/>
    <w:rsid w:val="00D2578D"/>
    <w:rsid w:val="00D25A45"/>
    <w:rsid w:val="00D25B78"/>
    <w:rsid w:val="00D25E41"/>
    <w:rsid w:val="00D25E42"/>
    <w:rsid w:val="00D261A4"/>
    <w:rsid w:val="00D262CC"/>
    <w:rsid w:val="00D264EF"/>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0F95"/>
    <w:rsid w:val="00D30FB5"/>
    <w:rsid w:val="00D31025"/>
    <w:rsid w:val="00D31337"/>
    <w:rsid w:val="00D313A6"/>
    <w:rsid w:val="00D31537"/>
    <w:rsid w:val="00D319E2"/>
    <w:rsid w:val="00D31B96"/>
    <w:rsid w:val="00D31EF5"/>
    <w:rsid w:val="00D31F68"/>
    <w:rsid w:val="00D3222F"/>
    <w:rsid w:val="00D3239A"/>
    <w:rsid w:val="00D324C4"/>
    <w:rsid w:val="00D3261B"/>
    <w:rsid w:val="00D32667"/>
    <w:rsid w:val="00D32B63"/>
    <w:rsid w:val="00D32CCA"/>
    <w:rsid w:val="00D32CDD"/>
    <w:rsid w:val="00D32D3A"/>
    <w:rsid w:val="00D32DD0"/>
    <w:rsid w:val="00D32FFC"/>
    <w:rsid w:val="00D3323C"/>
    <w:rsid w:val="00D332C2"/>
    <w:rsid w:val="00D333A3"/>
    <w:rsid w:val="00D336C6"/>
    <w:rsid w:val="00D336FA"/>
    <w:rsid w:val="00D33A91"/>
    <w:rsid w:val="00D33B81"/>
    <w:rsid w:val="00D33E23"/>
    <w:rsid w:val="00D34218"/>
    <w:rsid w:val="00D3450B"/>
    <w:rsid w:val="00D34FD3"/>
    <w:rsid w:val="00D3506A"/>
    <w:rsid w:val="00D35383"/>
    <w:rsid w:val="00D353C0"/>
    <w:rsid w:val="00D35663"/>
    <w:rsid w:val="00D35E1D"/>
    <w:rsid w:val="00D36100"/>
    <w:rsid w:val="00D3614B"/>
    <w:rsid w:val="00D365D8"/>
    <w:rsid w:val="00D36951"/>
    <w:rsid w:val="00D3697B"/>
    <w:rsid w:val="00D36998"/>
    <w:rsid w:val="00D369DB"/>
    <w:rsid w:val="00D370FF"/>
    <w:rsid w:val="00D3732A"/>
    <w:rsid w:val="00D3749A"/>
    <w:rsid w:val="00D37532"/>
    <w:rsid w:val="00D378E1"/>
    <w:rsid w:val="00D3791B"/>
    <w:rsid w:val="00D37AE9"/>
    <w:rsid w:val="00D37EF1"/>
    <w:rsid w:val="00D400A6"/>
    <w:rsid w:val="00D401B6"/>
    <w:rsid w:val="00D401F9"/>
    <w:rsid w:val="00D40280"/>
    <w:rsid w:val="00D40524"/>
    <w:rsid w:val="00D4091F"/>
    <w:rsid w:val="00D40BB3"/>
    <w:rsid w:val="00D40F5D"/>
    <w:rsid w:val="00D4106E"/>
    <w:rsid w:val="00D41153"/>
    <w:rsid w:val="00D415A5"/>
    <w:rsid w:val="00D4161C"/>
    <w:rsid w:val="00D417D5"/>
    <w:rsid w:val="00D41C13"/>
    <w:rsid w:val="00D41D32"/>
    <w:rsid w:val="00D41DBE"/>
    <w:rsid w:val="00D41EA3"/>
    <w:rsid w:val="00D41F4C"/>
    <w:rsid w:val="00D42034"/>
    <w:rsid w:val="00D42104"/>
    <w:rsid w:val="00D42194"/>
    <w:rsid w:val="00D42554"/>
    <w:rsid w:val="00D425FA"/>
    <w:rsid w:val="00D42A96"/>
    <w:rsid w:val="00D42F17"/>
    <w:rsid w:val="00D42F5B"/>
    <w:rsid w:val="00D43228"/>
    <w:rsid w:val="00D435D6"/>
    <w:rsid w:val="00D435E2"/>
    <w:rsid w:val="00D43834"/>
    <w:rsid w:val="00D4384F"/>
    <w:rsid w:val="00D43A5A"/>
    <w:rsid w:val="00D43A9C"/>
    <w:rsid w:val="00D440CB"/>
    <w:rsid w:val="00D44108"/>
    <w:rsid w:val="00D441EB"/>
    <w:rsid w:val="00D4428B"/>
    <w:rsid w:val="00D44542"/>
    <w:rsid w:val="00D4473D"/>
    <w:rsid w:val="00D4483F"/>
    <w:rsid w:val="00D44CFC"/>
    <w:rsid w:val="00D44D38"/>
    <w:rsid w:val="00D4506B"/>
    <w:rsid w:val="00D457BB"/>
    <w:rsid w:val="00D45FE0"/>
    <w:rsid w:val="00D46087"/>
    <w:rsid w:val="00D46551"/>
    <w:rsid w:val="00D467CF"/>
    <w:rsid w:val="00D46856"/>
    <w:rsid w:val="00D4687F"/>
    <w:rsid w:val="00D46A52"/>
    <w:rsid w:val="00D46B30"/>
    <w:rsid w:val="00D46B32"/>
    <w:rsid w:val="00D46C23"/>
    <w:rsid w:val="00D46C7A"/>
    <w:rsid w:val="00D46DB6"/>
    <w:rsid w:val="00D46F86"/>
    <w:rsid w:val="00D47122"/>
    <w:rsid w:val="00D47155"/>
    <w:rsid w:val="00D471B2"/>
    <w:rsid w:val="00D47821"/>
    <w:rsid w:val="00D47AF0"/>
    <w:rsid w:val="00D47C16"/>
    <w:rsid w:val="00D47E0C"/>
    <w:rsid w:val="00D47E3F"/>
    <w:rsid w:val="00D47FC4"/>
    <w:rsid w:val="00D503A0"/>
    <w:rsid w:val="00D5052F"/>
    <w:rsid w:val="00D5061E"/>
    <w:rsid w:val="00D507DD"/>
    <w:rsid w:val="00D50B4B"/>
    <w:rsid w:val="00D50C12"/>
    <w:rsid w:val="00D50DFA"/>
    <w:rsid w:val="00D50F2D"/>
    <w:rsid w:val="00D51123"/>
    <w:rsid w:val="00D51361"/>
    <w:rsid w:val="00D513D7"/>
    <w:rsid w:val="00D51445"/>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87E"/>
    <w:rsid w:val="00D53941"/>
    <w:rsid w:val="00D53A3B"/>
    <w:rsid w:val="00D53A7C"/>
    <w:rsid w:val="00D53D23"/>
    <w:rsid w:val="00D53EA8"/>
    <w:rsid w:val="00D53F06"/>
    <w:rsid w:val="00D541C8"/>
    <w:rsid w:val="00D543E0"/>
    <w:rsid w:val="00D547E8"/>
    <w:rsid w:val="00D5488B"/>
    <w:rsid w:val="00D549BD"/>
    <w:rsid w:val="00D549DD"/>
    <w:rsid w:val="00D54A86"/>
    <w:rsid w:val="00D54B1B"/>
    <w:rsid w:val="00D54D29"/>
    <w:rsid w:val="00D54DCD"/>
    <w:rsid w:val="00D54E18"/>
    <w:rsid w:val="00D54E53"/>
    <w:rsid w:val="00D553B5"/>
    <w:rsid w:val="00D55A2B"/>
    <w:rsid w:val="00D55C6F"/>
    <w:rsid w:val="00D55D4C"/>
    <w:rsid w:val="00D55DD8"/>
    <w:rsid w:val="00D55E9E"/>
    <w:rsid w:val="00D5607F"/>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4EE"/>
    <w:rsid w:val="00D60B40"/>
    <w:rsid w:val="00D60C35"/>
    <w:rsid w:val="00D60E24"/>
    <w:rsid w:val="00D60FB5"/>
    <w:rsid w:val="00D611B1"/>
    <w:rsid w:val="00D612B0"/>
    <w:rsid w:val="00D61458"/>
    <w:rsid w:val="00D614F3"/>
    <w:rsid w:val="00D6192C"/>
    <w:rsid w:val="00D61E22"/>
    <w:rsid w:val="00D6253B"/>
    <w:rsid w:val="00D6288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B6D"/>
    <w:rsid w:val="00D64C52"/>
    <w:rsid w:val="00D64CB4"/>
    <w:rsid w:val="00D65146"/>
    <w:rsid w:val="00D6527F"/>
    <w:rsid w:val="00D65358"/>
    <w:rsid w:val="00D65C1E"/>
    <w:rsid w:val="00D65F10"/>
    <w:rsid w:val="00D65F5F"/>
    <w:rsid w:val="00D66119"/>
    <w:rsid w:val="00D6619D"/>
    <w:rsid w:val="00D662A2"/>
    <w:rsid w:val="00D66307"/>
    <w:rsid w:val="00D665D1"/>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78"/>
    <w:rsid w:val="00D71586"/>
    <w:rsid w:val="00D71B51"/>
    <w:rsid w:val="00D72167"/>
    <w:rsid w:val="00D722D5"/>
    <w:rsid w:val="00D723C0"/>
    <w:rsid w:val="00D725D7"/>
    <w:rsid w:val="00D72940"/>
    <w:rsid w:val="00D72CDC"/>
    <w:rsid w:val="00D73256"/>
    <w:rsid w:val="00D732DA"/>
    <w:rsid w:val="00D732DF"/>
    <w:rsid w:val="00D73666"/>
    <w:rsid w:val="00D73942"/>
    <w:rsid w:val="00D73B43"/>
    <w:rsid w:val="00D740A4"/>
    <w:rsid w:val="00D740E5"/>
    <w:rsid w:val="00D7430C"/>
    <w:rsid w:val="00D743C9"/>
    <w:rsid w:val="00D74512"/>
    <w:rsid w:val="00D749E1"/>
    <w:rsid w:val="00D74A6C"/>
    <w:rsid w:val="00D74BB9"/>
    <w:rsid w:val="00D74EDF"/>
    <w:rsid w:val="00D74F77"/>
    <w:rsid w:val="00D74FC5"/>
    <w:rsid w:val="00D750D5"/>
    <w:rsid w:val="00D751F2"/>
    <w:rsid w:val="00D75317"/>
    <w:rsid w:val="00D75502"/>
    <w:rsid w:val="00D75564"/>
    <w:rsid w:val="00D75806"/>
    <w:rsid w:val="00D75809"/>
    <w:rsid w:val="00D75B08"/>
    <w:rsid w:val="00D7616F"/>
    <w:rsid w:val="00D765F4"/>
    <w:rsid w:val="00D768C2"/>
    <w:rsid w:val="00D76912"/>
    <w:rsid w:val="00D769A3"/>
    <w:rsid w:val="00D769A4"/>
    <w:rsid w:val="00D76AE7"/>
    <w:rsid w:val="00D76CB0"/>
    <w:rsid w:val="00D76E7A"/>
    <w:rsid w:val="00D7776A"/>
    <w:rsid w:val="00D77AE4"/>
    <w:rsid w:val="00D77CD1"/>
    <w:rsid w:val="00D77F6A"/>
    <w:rsid w:val="00D80028"/>
    <w:rsid w:val="00D806FC"/>
    <w:rsid w:val="00D80964"/>
    <w:rsid w:val="00D80CE7"/>
    <w:rsid w:val="00D80CF0"/>
    <w:rsid w:val="00D81319"/>
    <w:rsid w:val="00D8183A"/>
    <w:rsid w:val="00D81A36"/>
    <w:rsid w:val="00D82099"/>
    <w:rsid w:val="00D82118"/>
    <w:rsid w:val="00D8274F"/>
    <w:rsid w:val="00D829C2"/>
    <w:rsid w:val="00D82F78"/>
    <w:rsid w:val="00D83348"/>
    <w:rsid w:val="00D8339A"/>
    <w:rsid w:val="00D83579"/>
    <w:rsid w:val="00D8359D"/>
    <w:rsid w:val="00D83702"/>
    <w:rsid w:val="00D838AC"/>
    <w:rsid w:val="00D8390E"/>
    <w:rsid w:val="00D83979"/>
    <w:rsid w:val="00D83B56"/>
    <w:rsid w:val="00D83CF1"/>
    <w:rsid w:val="00D8415A"/>
    <w:rsid w:val="00D8425C"/>
    <w:rsid w:val="00D843D5"/>
    <w:rsid w:val="00D843F1"/>
    <w:rsid w:val="00D84519"/>
    <w:rsid w:val="00D84534"/>
    <w:rsid w:val="00D8457B"/>
    <w:rsid w:val="00D8464A"/>
    <w:rsid w:val="00D84AAB"/>
    <w:rsid w:val="00D84D87"/>
    <w:rsid w:val="00D851F5"/>
    <w:rsid w:val="00D853C2"/>
    <w:rsid w:val="00D853CC"/>
    <w:rsid w:val="00D85776"/>
    <w:rsid w:val="00D858B6"/>
    <w:rsid w:val="00D85933"/>
    <w:rsid w:val="00D86064"/>
    <w:rsid w:val="00D863BA"/>
    <w:rsid w:val="00D86484"/>
    <w:rsid w:val="00D86505"/>
    <w:rsid w:val="00D86837"/>
    <w:rsid w:val="00D86934"/>
    <w:rsid w:val="00D86A11"/>
    <w:rsid w:val="00D86BB2"/>
    <w:rsid w:val="00D86C2D"/>
    <w:rsid w:val="00D86CBF"/>
    <w:rsid w:val="00D8727C"/>
    <w:rsid w:val="00D8732C"/>
    <w:rsid w:val="00D87496"/>
    <w:rsid w:val="00D874DF"/>
    <w:rsid w:val="00D87847"/>
    <w:rsid w:val="00D87C27"/>
    <w:rsid w:val="00D87C4A"/>
    <w:rsid w:val="00D90310"/>
    <w:rsid w:val="00D90478"/>
    <w:rsid w:val="00D90AEA"/>
    <w:rsid w:val="00D90CE3"/>
    <w:rsid w:val="00D90F07"/>
    <w:rsid w:val="00D911B5"/>
    <w:rsid w:val="00D912B1"/>
    <w:rsid w:val="00D913A3"/>
    <w:rsid w:val="00D91555"/>
    <w:rsid w:val="00D9156E"/>
    <w:rsid w:val="00D9161D"/>
    <w:rsid w:val="00D91AC9"/>
    <w:rsid w:val="00D91BCE"/>
    <w:rsid w:val="00D91CB8"/>
    <w:rsid w:val="00D91EA2"/>
    <w:rsid w:val="00D91EB0"/>
    <w:rsid w:val="00D921A8"/>
    <w:rsid w:val="00D925D4"/>
    <w:rsid w:val="00D9262A"/>
    <w:rsid w:val="00D92744"/>
    <w:rsid w:val="00D927B3"/>
    <w:rsid w:val="00D9288D"/>
    <w:rsid w:val="00D92947"/>
    <w:rsid w:val="00D92E83"/>
    <w:rsid w:val="00D92F9B"/>
    <w:rsid w:val="00D93092"/>
    <w:rsid w:val="00D9315B"/>
    <w:rsid w:val="00D93161"/>
    <w:rsid w:val="00D935C4"/>
    <w:rsid w:val="00D93942"/>
    <w:rsid w:val="00D93CF4"/>
    <w:rsid w:val="00D93E34"/>
    <w:rsid w:val="00D9407E"/>
    <w:rsid w:val="00D940EB"/>
    <w:rsid w:val="00D9415C"/>
    <w:rsid w:val="00D9427E"/>
    <w:rsid w:val="00D9434A"/>
    <w:rsid w:val="00D945F6"/>
    <w:rsid w:val="00D94AA4"/>
    <w:rsid w:val="00D9526D"/>
    <w:rsid w:val="00D95441"/>
    <w:rsid w:val="00D954D3"/>
    <w:rsid w:val="00D95593"/>
    <w:rsid w:val="00D95C48"/>
    <w:rsid w:val="00D95D5C"/>
    <w:rsid w:val="00D96081"/>
    <w:rsid w:val="00D960FB"/>
    <w:rsid w:val="00D964FD"/>
    <w:rsid w:val="00D96624"/>
    <w:rsid w:val="00D967C6"/>
    <w:rsid w:val="00D96D08"/>
    <w:rsid w:val="00D97023"/>
    <w:rsid w:val="00D9735C"/>
    <w:rsid w:val="00D973C7"/>
    <w:rsid w:val="00D9742C"/>
    <w:rsid w:val="00D97771"/>
    <w:rsid w:val="00D97919"/>
    <w:rsid w:val="00D97D8F"/>
    <w:rsid w:val="00D97E3F"/>
    <w:rsid w:val="00D97E51"/>
    <w:rsid w:val="00DA0053"/>
    <w:rsid w:val="00DA0208"/>
    <w:rsid w:val="00DA0214"/>
    <w:rsid w:val="00DA0257"/>
    <w:rsid w:val="00DA0397"/>
    <w:rsid w:val="00DA03FD"/>
    <w:rsid w:val="00DA04CD"/>
    <w:rsid w:val="00DA0555"/>
    <w:rsid w:val="00DA0983"/>
    <w:rsid w:val="00DA0EC5"/>
    <w:rsid w:val="00DA0F00"/>
    <w:rsid w:val="00DA1021"/>
    <w:rsid w:val="00DA110B"/>
    <w:rsid w:val="00DA11A0"/>
    <w:rsid w:val="00DA1577"/>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8C"/>
    <w:rsid w:val="00DA3F43"/>
    <w:rsid w:val="00DA405B"/>
    <w:rsid w:val="00DA41C0"/>
    <w:rsid w:val="00DA4428"/>
    <w:rsid w:val="00DA45CA"/>
    <w:rsid w:val="00DA4901"/>
    <w:rsid w:val="00DA49F9"/>
    <w:rsid w:val="00DA4C03"/>
    <w:rsid w:val="00DA5721"/>
    <w:rsid w:val="00DA5993"/>
    <w:rsid w:val="00DA59FB"/>
    <w:rsid w:val="00DA5AD3"/>
    <w:rsid w:val="00DA5CB8"/>
    <w:rsid w:val="00DA5DD9"/>
    <w:rsid w:val="00DA60F6"/>
    <w:rsid w:val="00DA61F8"/>
    <w:rsid w:val="00DA6349"/>
    <w:rsid w:val="00DA6566"/>
    <w:rsid w:val="00DA664A"/>
    <w:rsid w:val="00DA665D"/>
    <w:rsid w:val="00DA69AC"/>
    <w:rsid w:val="00DA6A53"/>
    <w:rsid w:val="00DA701A"/>
    <w:rsid w:val="00DA75E3"/>
    <w:rsid w:val="00DA7685"/>
    <w:rsid w:val="00DA77DE"/>
    <w:rsid w:val="00DA79A1"/>
    <w:rsid w:val="00DB0333"/>
    <w:rsid w:val="00DB060B"/>
    <w:rsid w:val="00DB0A16"/>
    <w:rsid w:val="00DB0B4F"/>
    <w:rsid w:val="00DB0BAA"/>
    <w:rsid w:val="00DB0DDF"/>
    <w:rsid w:val="00DB0EA6"/>
    <w:rsid w:val="00DB0F62"/>
    <w:rsid w:val="00DB1098"/>
    <w:rsid w:val="00DB13AA"/>
    <w:rsid w:val="00DB13C8"/>
    <w:rsid w:val="00DB15D5"/>
    <w:rsid w:val="00DB16B4"/>
    <w:rsid w:val="00DB1709"/>
    <w:rsid w:val="00DB1776"/>
    <w:rsid w:val="00DB1B3B"/>
    <w:rsid w:val="00DB2265"/>
    <w:rsid w:val="00DB2313"/>
    <w:rsid w:val="00DB2E59"/>
    <w:rsid w:val="00DB2F9F"/>
    <w:rsid w:val="00DB2FE5"/>
    <w:rsid w:val="00DB3247"/>
    <w:rsid w:val="00DB356E"/>
    <w:rsid w:val="00DB35B8"/>
    <w:rsid w:val="00DB36E2"/>
    <w:rsid w:val="00DB3A5B"/>
    <w:rsid w:val="00DB41E7"/>
    <w:rsid w:val="00DB4208"/>
    <w:rsid w:val="00DB42D0"/>
    <w:rsid w:val="00DB44D0"/>
    <w:rsid w:val="00DB4822"/>
    <w:rsid w:val="00DB48D4"/>
    <w:rsid w:val="00DB4FF2"/>
    <w:rsid w:val="00DB5496"/>
    <w:rsid w:val="00DB568C"/>
    <w:rsid w:val="00DB5692"/>
    <w:rsid w:val="00DB5744"/>
    <w:rsid w:val="00DB581E"/>
    <w:rsid w:val="00DB5ADA"/>
    <w:rsid w:val="00DB5B61"/>
    <w:rsid w:val="00DB606C"/>
    <w:rsid w:val="00DB6402"/>
    <w:rsid w:val="00DB688B"/>
    <w:rsid w:val="00DB6B13"/>
    <w:rsid w:val="00DB6B7E"/>
    <w:rsid w:val="00DB6BC4"/>
    <w:rsid w:val="00DB6C4D"/>
    <w:rsid w:val="00DB72D4"/>
    <w:rsid w:val="00DB73FA"/>
    <w:rsid w:val="00DB743E"/>
    <w:rsid w:val="00DB7A3C"/>
    <w:rsid w:val="00DB7CB9"/>
    <w:rsid w:val="00DB7FF9"/>
    <w:rsid w:val="00DC0235"/>
    <w:rsid w:val="00DC055C"/>
    <w:rsid w:val="00DC072A"/>
    <w:rsid w:val="00DC0D47"/>
    <w:rsid w:val="00DC0F0F"/>
    <w:rsid w:val="00DC14A2"/>
    <w:rsid w:val="00DC18DA"/>
    <w:rsid w:val="00DC1985"/>
    <w:rsid w:val="00DC1C0E"/>
    <w:rsid w:val="00DC1C9A"/>
    <w:rsid w:val="00DC1D2D"/>
    <w:rsid w:val="00DC1EA1"/>
    <w:rsid w:val="00DC1F30"/>
    <w:rsid w:val="00DC1F3A"/>
    <w:rsid w:val="00DC1FBD"/>
    <w:rsid w:val="00DC2027"/>
    <w:rsid w:val="00DC2095"/>
    <w:rsid w:val="00DC228B"/>
    <w:rsid w:val="00DC22A9"/>
    <w:rsid w:val="00DC24D9"/>
    <w:rsid w:val="00DC2683"/>
    <w:rsid w:val="00DC27E0"/>
    <w:rsid w:val="00DC295A"/>
    <w:rsid w:val="00DC2B1C"/>
    <w:rsid w:val="00DC2B63"/>
    <w:rsid w:val="00DC2BC2"/>
    <w:rsid w:val="00DC2BF3"/>
    <w:rsid w:val="00DC3168"/>
    <w:rsid w:val="00DC31D3"/>
    <w:rsid w:val="00DC3225"/>
    <w:rsid w:val="00DC34A6"/>
    <w:rsid w:val="00DC356F"/>
    <w:rsid w:val="00DC3583"/>
    <w:rsid w:val="00DC36A3"/>
    <w:rsid w:val="00DC446A"/>
    <w:rsid w:val="00DC468A"/>
    <w:rsid w:val="00DC4871"/>
    <w:rsid w:val="00DC4B63"/>
    <w:rsid w:val="00DC4C34"/>
    <w:rsid w:val="00DC4DD5"/>
    <w:rsid w:val="00DC5073"/>
    <w:rsid w:val="00DC5134"/>
    <w:rsid w:val="00DC51B4"/>
    <w:rsid w:val="00DC53B1"/>
    <w:rsid w:val="00DC5494"/>
    <w:rsid w:val="00DC56CC"/>
    <w:rsid w:val="00DC5706"/>
    <w:rsid w:val="00DC5812"/>
    <w:rsid w:val="00DC595F"/>
    <w:rsid w:val="00DC596C"/>
    <w:rsid w:val="00DC59E5"/>
    <w:rsid w:val="00DC5CD4"/>
    <w:rsid w:val="00DC6288"/>
    <w:rsid w:val="00DC630B"/>
    <w:rsid w:val="00DC633C"/>
    <w:rsid w:val="00DC638E"/>
    <w:rsid w:val="00DC64F2"/>
    <w:rsid w:val="00DC677D"/>
    <w:rsid w:val="00DC69DF"/>
    <w:rsid w:val="00DC6AE2"/>
    <w:rsid w:val="00DC6CC1"/>
    <w:rsid w:val="00DC709F"/>
    <w:rsid w:val="00DC70D0"/>
    <w:rsid w:val="00DC7390"/>
    <w:rsid w:val="00DC74E5"/>
    <w:rsid w:val="00DC75BC"/>
    <w:rsid w:val="00DC77EC"/>
    <w:rsid w:val="00DC787B"/>
    <w:rsid w:val="00DC78C9"/>
    <w:rsid w:val="00DC7902"/>
    <w:rsid w:val="00DC7D66"/>
    <w:rsid w:val="00DC7D68"/>
    <w:rsid w:val="00DD0020"/>
    <w:rsid w:val="00DD00B1"/>
    <w:rsid w:val="00DD01D6"/>
    <w:rsid w:val="00DD0301"/>
    <w:rsid w:val="00DD0706"/>
    <w:rsid w:val="00DD081F"/>
    <w:rsid w:val="00DD0EF5"/>
    <w:rsid w:val="00DD0F8A"/>
    <w:rsid w:val="00DD0FC3"/>
    <w:rsid w:val="00DD11FD"/>
    <w:rsid w:val="00DD144C"/>
    <w:rsid w:val="00DD1451"/>
    <w:rsid w:val="00DD150A"/>
    <w:rsid w:val="00DD1668"/>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462A"/>
    <w:rsid w:val="00DD518C"/>
    <w:rsid w:val="00DD5233"/>
    <w:rsid w:val="00DD5432"/>
    <w:rsid w:val="00DD55DA"/>
    <w:rsid w:val="00DD55E0"/>
    <w:rsid w:val="00DD5918"/>
    <w:rsid w:val="00DD5B73"/>
    <w:rsid w:val="00DD5C80"/>
    <w:rsid w:val="00DD5CAB"/>
    <w:rsid w:val="00DD5CBD"/>
    <w:rsid w:val="00DD5CDF"/>
    <w:rsid w:val="00DD5D60"/>
    <w:rsid w:val="00DD5FB3"/>
    <w:rsid w:val="00DD63C9"/>
    <w:rsid w:val="00DD63DF"/>
    <w:rsid w:val="00DD66F9"/>
    <w:rsid w:val="00DD6A38"/>
    <w:rsid w:val="00DD6AE3"/>
    <w:rsid w:val="00DD6CB5"/>
    <w:rsid w:val="00DD6EA0"/>
    <w:rsid w:val="00DD7038"/>
    <w:rsid w:val="00DD715E"/>
    <w:rsid w:val="00DD7930"/>
    <w:rsid w:val="00DD7CFE"/>
    <w:rsid w:val="00DD7D69"/>
    <w:rsid w:val="00DD7E57"/>
    <w:rsid w:val="00DD7F6E"/>
    <w:rsid w:val="00DD7F8D"/>
    <w:rsid w:val="00DE0252"/>
    <w:rsid w:val="00DE0646"/>
    <w:rsid w:val="00DE06EE"/>
    <w:rsid w:val="00DE07FA"/>
    <w:rsid w:val="00DE08B9"/>
    <w:rsid w:val="00DE0B17"/>
    <w:rsid w:val="00DE0C46"/>
    <w:rsid w:val="00DE113D"/>
    <w:rsid w:val="00DE1212"/>
    <w:rsid w:val="00DE1DF7"/>
    <w:rsid w:val="00DE1E0A"/>
    <w:rsid w:val="00DE23AF"/>
    <w:rsid w:val="00DE256D"/>
    <w:rsid w:val="00DE281D"/>
    <w:rsid w:val="00DE2D13"/>
    <w:rsid w:val="00DE2F81"/>
    <w:rsid w:val="00DE2FBB"/>
    <w:rsid w:val="00DE305A"/>
    <w:rsid w:val="00DE337B"/>
    <w:rsid w:val="00DE3424"/>
    <w:rsid w:val="00DE34E2"/>
    <w:rsid w:val="00DE35DA"/>
    <w:rsid w:val="00DE3ABB"/>
    <w:rsid w:val="00DE3D78"/>
    <w:rsid w:val="00DE3DBB"/>
    <w:rsid w:val="00DE3FF4"/>
    <w:rsid w:val="00DE4816"/>
    <w:rsid w:val="00DE493A"/>
    <w:rsid w:val="00DE4A56"/>
    <w:rsid w:val="00DE4BDE"/>
    <w:rsid w:val="00DE4E9A"/>
    <w:rsid w:val="00DE5021"/>
    <w:rsid w:val="00DE50F1"/>
    <w:rsid w:val="00DE556B"/>
    <w:rsid w:val="00DE55B2"/>
    <w:rsid w:val="00DE55FA"/>
    <w:rsid w:val="00DE5703"/>
    <w:rsid w:val="00DE576C"/>
    <w:rsid w:val="00DE5D6B"/>
    <w:rsid w:val="00DE6438"/>
    <w:rsid w:val="00DE668A"/>
    <w:rsid w:val="00DE6923"/>
    <w:rsid w:val="00DE6A8E"/>
    <w:rsid w:val="00DE6CCC"/>
    <w:rsid w:val="00DE71A8"/>
    <w:rsid w:val="00DE7247"/>
    <w:rsid w:val="00DE7617"/>
    <w:rsid w:val="00DE77C9"/>
    <w:rsid w:val="00DE785C"/>
    <w:rsid w:val="00DE7ED6"/>
    <w:rsid w:val="00DF0186"/>
    <w:rsid w:val="00DF0261"/>
    <w:rsid w:val="00DF034D"/>
    <w:rsid w:val="00DF0588"/>
    <w:rsid w:val="00DF079F"/>
    <w:rsid w:val="00DF0824"/>
    <w:rsid w:val="00DF0893"/>
    <w:rsid w:val="00DF0B59"/>
    <w:rsid w:val="00DF0CA3"/>
    <w:rsid w:val="00DF1374"/>
    <w:rsid w:val="00DF15B7"/>
    <w:rsid w:val="00DF1678"/>
    <w:rsid w:val="00DF170C"/>
    <w:rsid w:val="00DF1B81"/>
    <w:rsid w:val="00DF1BB4"/>
    <w:rsid w:val="00DF234D"/>
    <w:rsid w:val="00DF2433"/>
    <w:rsid w:val="00DF2666"/>
    <w:rsid w:val="00DF2864"/>
    <w:rsid w:val="00DF290D"/>
    <w:rsid w:val="00DF2B50"/>
    <w:rsid w:val="00DF2C1D"/>
    <w:rsid w:val="00DF2C8C"/>
    <w:rsid w:val="00DF31D7"/>
    <w:rsid w:val="00DF3401"/>
    <w:rsid w:val="00DF3C12"/>
    <w:rsid w:val="00DF3E96"/>
    <w:rsid w:val="00DF3EDA"/>
    <w:rsid w:val="00DF3F73"/>
    <w:rsid w:val="00DF40EB"/>
    <w:rsid w:val="00DF41C8"/>
    <w:rsid w:val="00DF42E7"/>
    <w:rsid w:val="00DF4498"/>
    <w:rsid w:val="00DF44D9"/>
    <w:rsid w:val="00DF455B"/>
    <w:rsid w:val="00DF463A"/>
    <w:rsid w:val="00DF46F9"/>
    <w:rsid w:val="00DF4DA5"/>
    <w:rsid w:val="00DF4E2F"/>
    <w:rsid w:val="00DF5030"/>
    <w:rsid w:val="00DF51A5"/>
    <w:rsid w:val="00DF51DB"/>
    <w:rsid w:val="00DF538A"/>
    <w:rsid w:val="00DF539F"/>
    <w:rsid w:val="00DF556B"/>
    <w:rsid w:val="00DF5579"/>
    <w:rsid w:val="00DF5FE3"/>
    <w:rsid w:val="00DF6200"/>
    <w:rsid w:val="00DF667F"/>
    <w:rsid w:val="00DF673C"/>
    <w:rsid w:val="00DF67CC"/>
    <w:rsid w:val="00DF696F"/>
    <w:rsid w:val="00DF6973"/>
    <w:rsid w:val="00DF7352"/>
    <w:rsid w:val="00DF795F"/>
    <w:rsid w:val="00DF79D2"/>
    <w:rsid w:val="00DF7A42"/>
    <w:rsid w:val="00DF7A7C"/>
    <w:rsid w:val="00DF7ADA"/>
    <w:rsid w:val="00DF7CE4"/>
    <w:rsid w:val="00DF7EB2"/>
    <w:rsid w:val="00E000F1"/>
    <w:rsid w:val="00E00126"/>
    <w:rsid w:val="00E00306"/>
    <w:rsid w:val="00E00325"/>
    <w:rsid w:val="00E00509"/>
    <w:rsid w:val="00E007F9"/>
    <w:rsid w:val="00E00E0F"/>
    <w:rsid w:val="00E01198"/>
    <w:rsid w:val="00E011BD"/>
    <w:rsid w:val="00E01236"/>
    <w:rsid w:val="00E017C7"/>
    <w:rsid w:val="00E01A22"/>
    <w:rsid w:val="00E01AAC"/>
    <w:rsid w:val="00E01B9F"/>
    <w:rsid w:val="00E01BF2"/>
    <w:rsid w:val="00E01D62"/>
    <w:rsid w:val="00E01FFD"/>
    <w:rsid w:val="00E02321"/>
    <w:rsid w:val="00E0233F"/>
    <w:rsid w:val="00E02515"/>
    <w:rsid w:val="00E02857"/>
    <w:rsid w:val="00E028F8"/>
    <w:rsid w:val="00E028FF"/>
    <w:rsid w:val="00E02924"/>
    <w:rsid w:val="00E02974"/>
    <w:rsid w:val="00E02A50"/>
    <w:rsid w:val="00E02CE1"/>
    <w:rsid w:val="00E02F20"/>
    <w:rsid w:val="00E02F76"/>
    <w:rsid w:val="00E031ED"/>
    <w:rsid w:val="00E03331"/>
    <w:rsid w:val="00E03367"/>
    <w:rsid w:val="00E03563"/>
    <w:rsid w:val="00E03672"/>
    <w:rsid w:val="00E036F2"/>
    <w:rsid w:val="00E0374C"/>
    <w:rsid w:val="00E03845"/>
    <w:rsid w:val="00E03870"/>
    <w:rsid w:val="00E03881"/>
    <w:rsid w:val="00E03C70"/>
    <w:rsid w:val="00E0423E"/>
    <w:rsid w:val="00E045CE"/>
    <w:rsid w:val="00E04B57"/>
    <w:rsid w:val="00E04DBE"/>
    <w:rsid w:val="00E04E5A"/>
    <w:rsid w:val="00E04E75"/>
    <w:rsid w:val="00E0557B"/>
    <w:rsid w:val="00E0559D"/>
    <w:rsid w:val="00E0576C"/>
    <w:rsid w:val="00E05893"/>
    <w:rsid w:val="00E058F5"/>
    <w:rsid w:val="00E05F2C"/>
    <w:rsid w:val="00E0603B"/>
    <w:rsid w:val="00E06241"/>
    <w:rsid w:val="00E0637B"/>
    <w:rsid w:val="00E0640A"/>
    <w:rsid w:val="00E06415"/>
    <w:rsid w:val="00E067D6"/>
    <w:rsid w:val="00E067DE"/>
    <w:rsid w:val="00E068BA"/>
    <w:rsid w:val="00E06908"/>
    <w:rsid w:val="00E06E99"/>
    <w:rsid w:val="00E06EC7"/>
    <w:rsid w:val="00E06ED7"/>
    <w:rsid w:val="00E07049"/>
    <w:rsid w:val="00E07290"/>
    <w:rsid w:val="00E0759A"/>
    <w:rsid w:val="00E07985"/>
    <w:rsid w:val="00E1014D"/>
    <w:rsid w:val="00E101D3"/>
    <w:rsid w:val="00E10666"/>
    <w:rsid w:val="00E1086B"/>
    <w:rsid w:val="00E108AF"/>
    <w:rsid w:val="00E10B8C"/>
    <w:rsid w:val="00E10D83"/>
    <w:rsid w:val="00E10DF9"/>
    <w:rsid w:val="00E10E1B"/>
    <w:rsid w:val="00E10F06"/>
    <w:rsid w:val="00E10F49"/>
    <w:rsid w:val="00E118FF"/>
    <w:rsid w:val="00E11D37"/>
    <w:rsid w:val="00E11E54"/>
    <w:rsid w:val="00E11F48"/>
    <w:rsid w:val="00E11F52"/>
    <w:rsid w:val="00E11FEC"/>
    <w:rsid w:val="00E125D0"/>
    <w:rsid w:val="00E126F0"/>
    <w:rsid w:val="00E12715"/>
    <w:rsid w:val="00E12888"/>
    <w:rsid w:val="00E128CF"/>
    <w:rsid w:val="00E12AAA"/>
    <w:rsid w:val="00E12B30"/>
    <w:rsid w:val="00E12B98"/>
    <w:rsid w:val="00E12E6C"/>
    <w:rsid w:val="00E13116"/>
    <w:rsid w:val="00E13390"/>
    <w:rsid w:val="00E133F6"/>
    <w:rsid w:val="00E133F7"/>
    <w:rsid w:val="00E13579"/>
    <w:rsid w:val="00E13615"/>
    <w:rsid w:val="00E1361F"/>
    <w:rsid w:val="00E139EA"/>
    <w:rsid w:val="00E13F73"/>
    <w:rsid w:val="00E14036"/>
    <w:rsid w:val="00E1425A"/>
    <w:rsid w:val="00E1434D"/>
    <w:rsid w:val="00E143F4"/>
    <w:rsid w:val="00E147D6"/>
    <w:rsid w:val="00E148B2"/>
    <w:rsid w:val="00E14B0F"/>
    <w:rsid w:val="00E14EB2"/>
    <w:rsid w:val="00E15017"/>
    <w:rsid w:val="00E1533E"/>
    <w:rsid w:val="00E153E9"/>
    <w:rsid w:val="00E158CA"/>
    <w:rsid w:val="00E15937"/>
    <w:rsid w:val="00E15CB1"/>
    <w:rsid w:val="00E15E24"/>
    <w:rsid w:val="00E15E53"/>
    <w:rsid w:val="00E16004"/>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43A"/>
    <w:rsid w:val="00E2064F"/>
    <w:rsid w:val="00E208E5"/>
    <w:rsid w:val="00E20A94"/>
    <w:rsid w:val="00E20B72"/>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1C6B"/>
    <w:rsid w:val="00E22012"/>
    <w:rsid w:val="00E22355"/>
    <w:rsid w:val="00E226AB"/>
    <w:rsid w:val="00E22978"/>
    <w:rsid w:val="00E22A06"/>
    <w:rsid w:val="00E22CD5"/>
    <w:rsid w:val="00E23061"/>
    <w:rsid w:val="00E232DE"/>
    <w:rsid w:val="00E2338C"/>
    <w:rsid w:val="00E23767"/>
    <w:rsid w:val="00E23951"/>
    <w:rsid w:val="00E23C0D"/>
    <w:rsid w:val="00E23D41"/>
    <w:rsid w:val="00E23E18"/>
    <w:rsid w:val="00E240B4"/>
    <w:rsid w:val="00E24277"/>
    <w:rsid w:val="00E243EE"/>
    <w:rsid w:val="00E24509"/>
    <w:rsid w:val="00E24666"/>
    <w:rsid w:val="00E24802"/>
    <w:rsid w:val="00E248A9"/>
    <w:rsid w:val="00E248D4"/>
    <w:rsid w:val="00E24D3A"/>
    <w:rsid w:val="00E250D9"/>
    <w:rsid w:val="00E25469"/>
    <w:rsid w:val="00E25601"/>
    <w:rsid w:val="00E256C2"/>
    <w:rsid w:val="00E25885"/>
    <w:rsid w:val="00E25B0B"/>
    <w:rsid w:val="00E25BAF"/>
    <w:rsid w:val="00E25C02"/>
    <w:rsid w:val="00E25D0B"/>
    <w:rsid w:val="00E25DD6"/>
    <w:rsid w:val="00E26096"/>
    <w:rsid w:val="00E260D0"/>
    <w:rsid w:val="00E2631E"/>
    <w:rsid w:val="00E26C85"/>
    <w:rsid w:val="00E26F01"/>
    <w:rsid w:val="00E270DF"/>
    <w:rsid w:val="00E27119"/>
    <w:rsid w:val="00E27194"/>
    <w:rsid w:val="00E2759F"/>
    <w:rsid w:val="00E2762F"/>
    <w:rsid w:val="00E278EE"/>
    <w:rsid w:val="00E27C97"/>
    <w:rsid w:val="00E27CCF"/>
    <w:rsid w:val="00E27F4A"/>
    <w:rsid w:val="00E301F6"/>
    <w:rsid w:val="00E30B4C"/>
    <w:rsid w:val="00E30BCA"/>
    <w:rsid w:val="00E30D96"/>
    <w:rsid w:val="00E30DC4"/>
    <w:rsid w:val="00E30E83"/>
    <w:rsid w:val="00E30EEE"/>
    <w:rsid w:val="00E30F98"/>
    <w:rsid w:val="00E31033"/>
    <w:rsid w:val="00E316BA"/>
    <w:rsid w:val="00E31D9D"/>
    <w:rsid w:val="00E31EB2"/>
    <w:rsid w:val="00E32001"/>
    <w:rsid w:val="00E320C3"/>
    <w:rsid w:val="00E32315"/>
    <w:rsid w:val="00E32B74"/>
    <w:rsid w:val="00E32CC1"/>
    <w:rsid w:val="00E32D31"/>
    <w:rsid w:val="00E32DF0"/>
    <w:rsid w:val="00E3317B"/>
    <w:rsid w:val="00E33536"/>
    <w:rsid w:val="00E337F2"/>
    <w:rsid w:val="00E33BD1"/>
    <w:rsid w:val="00E33DD7"/>
    <w:rsid w:val="00E349F7"/>
    <w:rsid w:val="00E34AB8"/>
    <w:rsid w:val="00E34FFE"/>
    <w:rsid w:val="00E356BA"/>
    <w:rsid w:val="00E356D9"/>
    <w:rsid w:val="00E35799"/>
    <w:rsid w:val="00E35CFD"/>
    <w:rsid w:val="00E360D0"/>
    <w:rsid w:val="00E36205"/>
    <w:rsid w:val="00E36386"/>
    <w:rsid w:val="00E364D4"/>
    <w:rsid w:val="00E36858"/>
    <w:rsid w:val="00E3697B"/>
    <w:rsid w:val="00E36D12"/>
    <w:rsid w:val="00E36E0A"/>
    <w:rsid w:val="00E36E14"/>
    <w:rsid w:val="00E36E38"/>
    <w:rsid w:val="00E3709B"/>
    <w:rsid w:val="00E37253"/>
    <w:rsid w:val="00E3730F"/>
    <w:rsid w:val="00E373CF"/>
    <w:rsid w:val="00E3745D"/>
    <w:rsid w:val="00E3753A"/>
    <w:rsid w:val="00E37688"/>
    <w:rsid w:val="00E378A0"/>
    <w:rsid w:val="00E37C5E"/>
    <w:rsid w:val="00E37FF2"/>
    <w:rsid w:val="00E4083D"/>
    <w:rsid w:val="00E40AAD"/>
    <w:rsid w:val="00E40C5B"/>
    <w:rsid w:val="00E40F2A"/>
    <w:rsid w:val="00E41B2F"/>
    <w:rsid w:val="00E41EB6"/>
    <w:rsid w:val="00E423FD"/>
    <w:rsid w:val="00E424B4"/>
    <w:rsid w:val="00E424D7"/>
    <w:rsid w:val="00E42E18"/>
    <w:rsid w:val="00E430EC"/>
    <w:rsid w:val="00E43341"/>
    <w:rsid w:val="00E433B7"/>
    <w:rsid w:val="00E434E9"/>
    <w:rsid w:val="00E43A15"/>
    <w:rsid w:val="00E43ACD"/>
    <w:rsid w:val="00E43DAE"/>
    <w:rsid w:val="00E4402B"/>
    <w:rsid w:val="00E444B9"/>
    <w:rsid w:val="00E450C5"/>
    <w:rsid w:val="00E451C9"/>
    <w:rsid w:val="00E4557B"/>
    <w:rsid w:val="00E456AE"/>
    <w:rsid w:val="00E45964"/>
    <w:rsid w:val="00E4597A"/>
    <w:rsid w:val="00E45BF0"/>
    <w:rsid w:val="00E46178"/>
    <w:rsid w:val="00E46202"/>
    <w:rsid w:val="00E463DF"/>
    <w:rsid w:val="00E4651E"/>
    <w:rsid w:val="00E47141"/>
    <w:rsid w:val="00E4731A"/>
    <w:rsid w:val="00E47398"/>
    <w:rsid w:val="00E47422"/>
    <w:rsid w:val="00E47472"/>
    <w:rsid w:val="00E50014"/>
    <w:rsid w:val="00E50346"/>
    <w:rsid w:val="00E50462"/>
    <w:rsid w:val="00E5083C"/>
    <w:rsid w:val="00E50A5C"/>
    <w:rsid w:val="00E50C42"/>
    <w:rsid w:val="00E50CBE"/>
    <w:rsid w:val="00E50CCE"/>
    <w:rsid w:val="00E50D0E"/>
    <w:rsid w:val="00E50EA8"/>
    <w:rsid w:val="00E51043"/>
    <w:rsid w:val="00E510B0"/>
    <w:rsid w:val="00E51110"/>
    <w:rsid w:val="00E5181C"/>
    <w:rsid w:val="00E51882"/>
    <w:rsid w:val="00E51BF0"/>
    <w:rsid w:val="00E51ECD"/>
    <w:rsid w:val="00E5214F"/>
    <w:rsid w:val="00E52154"/>
    <w:rsid w:val="00E524AA"/>
    <w:rsid w:val="00E52590"/>
    <w:rsid w:val="00E52A66"/>
    <w:rsid w:val="00E52B04"/>
    <w:rsid w:val="00E52D08"/>
    <w:rsid w:val="00E52F60"/>
    <w:rsid w:val="00E53121"/>
    <w:rsid w:val="00E53199"/>
    <w:rsid w:val="00E53713"/>
    <w:rsid w:val="00E5375F"/>
    <w:rsid w:val="00E5377B"/>
    <w:rsid w:val="00E539C8"/>
    <w:rsid w:val="00E53B64"/>
    <w:rsid w:val="00E53DB1"/>
    <w:rsid w:val="00E53EE5"/>
    <w:rsid w:val="00E53F28"/>
    <w:rsid w:val="00E54191"/>
    <w:rsid w:val="00E541BD"/>
    <w:rsid w:val="00E54268"/>
    <w:rsid w:val="00E548CC"/>
    <w:rsid w:val="00E548CF"/>
    <w:rsid w:val="00E54B30"/>
    <w:rsid w:val="00E54BEE"/>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A4"/>
    <w:rsid w:val="00E56EDD"/>
    <w:rsid w:val="00E56FF6"/>
    <w:rsid w:val="00E572D0"/>
    <w:rsid w:val="00E57876"/>
    <w:rsid w:val="00E57C1F"/>
    <w:rsid w:val="00E57D35"/>
    <w:rsid w:val="00E57E53"/>
    <w:rsid w:val="00E57FE7"/>
    <w:rsid w:val="00E60029"/>
    <w:rsid w:val="00E60047"/>
    <w:rsid w:val="00E60128"/>
    <w:rsid w:val="00E6021F"/>
    <w:rsid w:val="00E60639"/>
    <w:rsid w:val="00E60B75"/>
    <w:rsid w:val="00E60BC2"/>
    <w:rsid w:val="00E60EA2"/>
    <w:rsid w:val="00E6128B"/>
    <w:rsid w:val="00E614A5"/>
    <w:rsid w:val="00E6172D"/>
    <w:rsid w:val="00E61762"/>
    <w:rsid w:val="00E6177D"/>
    <w:rsid w:val="00E61879"/>
    <w:rsid w:val="00E619AC"/>
    <w:rsid w:val="00E61ECF"/>
    <w:rsid w:val="00E61F07"/>
    <w:rsid w:val="00E61F8E"/>
    <w:rsid w:val="00E62010"/>
    <w:rsid w:val="00E6234F"/>
    <w:rsid w:val="00E6267E"/>
    <w:rsid w:val="00E626CC"/>
    <w:rsid w:val="00E629F9"/>
    <w:rsid w:val="00E62B08"/>
    <w:rsid w:val="00E62CE7"/>
    <w:rsid w:val="00E62CFD"/>
    <w:rsid w:val="00E62D6E"/>
    <w:rsid w:val="00E62DBD"/>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13A"/>
    <w:rsid w:val="00E657A6"/>
    <w:rsid w:val="00E657D4"/>
    <w:rsid w:val="00E65801"/>
    <w:rsid w:val="00E659BE"/>
    <w:rsid w:val="00E65B02"/>
    <w:rsid w:val="00E65B97"/>
    <w:rsid w:val="00E65BFB"/>
    <w:rsid w:val="00E65D7C"/>
    <w:rsid w:val="00E65DE9"/>
    <w:rsid w:val="00E65F4B"/>
    <w:rsid w:val="00E65F54"/>
    <w:rsid w:val="00E66032"/>
    <w:rsid w:val="00E660BF"/>
    <w:rsid w:val="00E6686B"/>
    <w:rsid w:val="00E66B3E"/>
    <w:rsid w:val="00E66F7B"/>
    <w:rsid w:val="00E6715C"/>
    <w:rsid w:val="00E677CC"/>
    <w:rsid w:val="00E67809"/>
    <w:rsid w:val="00E67A4F"/>
    <w:rsid w:val="00E67BA0"/>
    <w:rsid w:val="00E67C6F"/>
    <w:rsid w:val="00E67C75"/>
    <w:rsid w:val="00E700B0"/>
    <w:rsid w:val="00E701D1"/>
    <w:rsid w:val="00E704CE"/>
    <w:rsid w:val="00E708EF"/>
    <w:rsid w:val="00E70F88"/>
    <w:rsid w:val="00E71403"/>
    <w:rsid w:val="00E71960"/>
    <w:rsid w:val="00E71A9A"/>
    <w:rsid w:val="00E71D93"/>
    <w:rsid w:val="00E72011"/>
    <w:rsid w:val="00E72325"/>
    <w:rsid w:val="00E7232E"/>
    <w:rsid w:val="00E72833"/>
    <w:rsid w:val="00E729DE"/>
    <w:rsid w:val="00E72B42"/>
    <w:rsid w:val="00E72B86"/>
    <w:rsid w:val="00E72F16"/>
    <w:rsid w:val="00E72F39"/>
    <w:rsid w:val="00E731CA"/>
    <w:rsid w:val="00E732C5"/>
    <w:rsid w:val="00E7354F"/>
    <w:rsid w:val="00E73709"/>
    <w:rsid w:val="00E737EF"/>
    <w:rsid w:val="00E739B4"/>
    <w:rsid w:val="00E73A23"/>
    <w:rsid w:val="00E73AB2"/>
    <w:rsid w:val="00E73CE0"/>
    <w:rsid w:val="00E73EA5"/>
    <w:rsid w:val="00E73EB7"/>
    <w:rsid w:val="00E747AB"/>
    <w:rsid w:val="00E74828"/>
    <w:rsid w:val="00E74895"/>
    <w:rsid w:val="00E74B1D"/>
    <w:rsid w:val="00E74EF4"/>
    <w:rsid w:val="00E74FEA"/>
    <w:rsid w:val="00E750DD"/>
    <w:rsid w:val="00E75234"/>
    <w:rsid w:val="00E75250"/>
    <w:rsid w:val="00E7564B"/>
    <w:rsid w:val="00E757E4"/>
    <w:rsid w:val="00E75D28"/>
    <w:rsid w:val="00E75F6B"/>
    <w:rsid w:val="00E76098"/>
    <w:rsid w:val="00E761B7"/>
    <w:rsid w:val="00E76321"/>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1AF"/>
    <w:rsid w:val="00E81970"/>
    <w:rsid w:val="00E81D92"/>
    <w:rsid w:val="00E81EA8"/>
    <w:rsid w:val="00E81F59"/>
    <w:rsid w:val="00E82274"/>
    <w:rsid w:val="00E823AA"/>
    <w:rsid w:val="00E82C9D"/>
    <w:rsid w:val="00E830BB"/>
    <w:rsid w:val="00E832E9"/>
    <w:rsid w:val="00E8379D"/>
    <w:rsid w:val="00E837DA"/>
    <w:rsid w:val="00E83833"/>
    <w:rsid w:val="00E83ACD"/>
    <w:rsid w:val="00E83B8B"/>
    <w:rsid w:val="00E83D24"/>
    <w:rsid w:val="00E83E78"/>
    <w:rsid w:val="00E8407C"/>
    <w:rsid w:val="00E84235"/>
    <w:rsid w:val="00E84495"/>
    <w:rsid w:val="00E84634"/>
    <w:rsid w:val="00E846F2"/>
    <w:rsid w:val="00E8476B"/>
    <w:rsid w:val="00E8487E"/>
    <w:rsid w:val="00E8493C"/>
    <w:rsid w:val="00E84C2E"/>
    <w:rsid w:val="00E84CAF"/>
    <w:rsid w:val="00E84E52"/>
    <w:rsid w:val="00E850E9"/>
    <w:rsid w:val="00E851A8"/>
    <w:rsid w:val="00E85307"/>
    <w:rsid w:val="00E85464"/>
    <w:rsid w:val="00E85553"/>
    <w:rsid w:val="00E856AE"/>
    <w:rsid w:val="00E85702"/>
    <w:rsid w:val="00E857CF"/>
    <w:rsid w:val="00E85BEA"/>
    <w:rsid w:val="00E85C56"/>
    <w:rsid w:val="00E85D59"/>
    <w:rsid w:val="00E85DE1"/>
    <w:rsid w:val="00E85EEB"/>
    <w:rsid w:val="00E85F6E"/>
    <w:rsid w:val="00E8604C"/>
    <w:rsid w:val="00E860AC"/>
    <w:rsid w:val="00E86288"/>
    <w:rsid w:val="00E86496"/>
    <w:rsid w:val="00E86676"/>
    <w:rsid w:val="00E866F5"/>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15B"/>
    <w:rsid w:val="00E9036E"/>
    <w:rsid w:val="00E9041C"/>
    <w:rsid w:val="00E90523"/>
    <w:rsid w:val="00E905AB"/>
    <w:rsid w:val="00E905AC"/>
    <w:rsid w:val="00E9063D"/>
    <w:rsid w:val="00E90699"/>
    <w:rsid w:val="00E90815"/>
    <w:rsid w:val="00E908B8"/>
    <w:rsid w:val="00E90D0B"/>
    <w:rsid w:val="00E910D0"/>
    <w:rsid w:val="00E91206"/>
    <w:rsid w:val="00E91343"/>
    <w:rsid w:val="00E913D3"/>
    <w:rsid w:val="00E914D2"/>
    <w:rsid w:val="00E9159F"/>
    <w:rsid w:val="00E91773"/>
    <w:rsid w:val="00E9187C"/>
    <w:rsid w:val="00E92016"/>
    <w:rsid w:val="00E922DE"/>
    <w:rsid w:val="00E923D7"/>
    <w:rsid w:val="00E92600"/>
    <w:rsid w:val="00E9262B"/>
    <w:rsid w:val="00E92659"/>
    <w:rsid w:val="00E926C3"/>
    <w:rsid w:val="00E92C76"/>
    <w:rsid w:val="00E92D9B"/>
    <w:rsid w:val="00E92EE3"/>
    <w:rsid w:val="00E931EE"/>
    <w:rsid w:val="00E9329E"/>
    <w:rsid w:val="00E93661"/>
    <w:rsid w:val="00E93836"/>
    <w:rsid w:val="00E93ABB"/>
    <w:rsid w:val="00E93BE8"/>
    <w:rsid w:val="00E93E10"/>
    <w:rsid w:val="00E940AC"/>
    <w:rsid w:val="00E941FA"/>
    <w:rsid w:val="00E94220"/>
    <w:rsid w:val="00E94408"/>
    <w:rsid w:val="00E94576"/>
    <w:rsid w:val="00E946A6"/>
    <w:rsid w:val="00E94B36"/>
    <w:rsid w:val="00E94D34"/>
    <w:rsid w:val="00E94E00"/>
    <w:rsid w:val="00E94FCE"/>
    <w:rsid w:val="00E950A2"/>
    <w:rsid w:val="00E95286"/>
    <w:rsid w:val="00E954BD"/>
    <w:rsid w:val="00E956F5"/>
    <w:rsid w:val="00E95739"/>
    <w:rsid w:val="00E95A2F"/>
    <w:rsid w:val="00E95CE6"/>
    <w:rsid w:val="00E95EB4"/>
    <w:rsid w:val="00E95F40"/>
    <w:rsid w:val="00E9609B"/>
    <w:rsid w:val="00E962ED"/>
    <w:rsid w:val="00E96355"/>
    <w:rsid w:val="00E96391"/>
    <w:rsid w:val="00E964B6"/>
    <w:rsid w:val="00E968DF"/>
    <w:rsid w:val="00E96937"/>
    <w:rsid w:val="00E96B7A"/>
    <w:rsid w:val="00E97273"/>
    <w:rsid w:val="00E97298"/>
    <w:rsid w:val="00E9738D"/>
    <w:rsid w:val="00E975CF"/>
    <w:rsid w:val="00E976DE"/>
    <w:rsid w:val="00E97768"/>
    <w:rsid w:val="00E97B69"/>
    <w:rsid w:val="00E97B93"/>
    <w:rsid w:val="00E97B9E"/>
    <w:rsid w:val="00E97FBD"/>
    <w:rsid w:val="00EA0177"/>
    <w:rsid w:val="00EA04DD"/>
    <w:rsid w:val="00EA04FF"/>
    <w:rsid w:val="00EA0659"/>
    <w:rsid w:val="00EA0B2A"/>
    <w:rsid w:val="00EA0CA9"/>
    <w:rsid w:val="00EA1062"/>
    <w:rsid w:val="00EA11A3"/>
    <w:rsid w:val="00EA1263"/>
    <w:rsid w:val="00EA171F"/>
    <w:rsid w:val="00EA190D"/>
    <w:rsid w:val="00EA1D43"/>
    <w:rsid w:val="00EA1FB9"/>
    <w:rsid w:val="00EA23FB"/>
    <w:rsid w:val="00EA2418"/>
    <w:rsid w:val="00EA25BB"/>
    <w:rsid w:val="00EA25BF"/>
    <w:rsid w:val="00EA27F7"/>
    <w:rsid w:val="00EA28BC"/>
    <w:rsid w:val="00EA2A26"/>
    <w:rsid w:val="00EA2CEB"/>
    <w:rsid w:val="00EA2DA0"/>
    <w:rsid w:val="00EA2F95"/>
    <w:rsid w:val="00EA2FFB"/>
    <w:rsid w:val="00EA3023"/>
    <w:rsid w:val="00EA30E5"/>
    <w:rsid w:val="00EA36E6"/>
    <w:rsid w:val="00EA3834"/>
    <w:rsid w:val="00EA38F7"/>
    <w:rsid w:val="00EA3923"/>
    <w:rsid w:val="00EA3C2F"/>
    <w:rsid w:val="00EA3D12"/>
    <w:rsid w:val="00EA3DFD"/>
    <w:rsid w:val="00EA3F18"/>
    <w:rsid w:val="00EA4017"/>
    <w:rsid w:val="00EA428E"/>
    <w:rsid w:val="00EA4588"/>
    <w:rsid w:val="00EA45EB"/>
    <w:rsid w:val="00EA48AD"/>
    <w:rsid w:val="00EA4A57"/>
    <w:rsid w:val="00EA4A63"/>
    <w:rsid w:val="00EA4B72"/>
    <w:rsid w:val="00EA4D2E"/>
    <w:rsid w:val="00EA4F87"/>
    <w:rsid w:val="00EA51E4"/>
    <w:rsid w:val="00EA538A"/>
    <w:rsid w:val="00EA548D"/>
    <w:rsid w:val="00EA55BD"/>
    <w:rsid w:val="00EA55D1"/>
    <w:rsid w:val="00EA570E"/>
    <w:rsid w:val="00EA5776"/>
    <w:rsid w:val="00EA58B8"/>
    <w:rsid w:val="00EA59EC"/>
    <w:rsid w:val="00EA5A4D"/>
    <w:rsid w:val="00EA5BE6"/>
    <w:rsid w:val="00EA5C06"/>
    <w:rsid w:val="00EA65BD"/>
    <w:rsid w:val="00EA6C15"/>
    <w:rsid w:val="00EA6D5B"/>
    <w:rsid w:val="00EA6EEE"/>
    <w:rsid w:val="00EA6F20"/>
    <w:rsid w:val="00EA7551"/>
    <w:rsid w:val="00EA75FC"/>
    <w:rsid w:val="00EA7624"/>
    <w:rsid w:val="00EA7807"/>
    <w:rsid w:val="00EB0943"/>
    <w:rsid w:val="00EB0D88"/>
    <w:rsid w:val="00EB0E08"/>
    <w:rsid w:val="00EB164C"/>
    <w:rsid w:val="00EB181E"/>
    <w:rsid w:val="00EB1A3E"/>
    <w:rsid w:val="00EB1A87"/>
    <w:rsid w:val="00EB2902"/>
    <w:rsid w:val="00EB2906"/>
    <w:rsid w:val="00EB2AE4"/>
    <w:rsid w:val="00EB2D25"/>
    <w:rsid w:val="00EB3096"/>
    <w:rsid w:val="00EB321B"/>
    <w:rsid w:val="00EB3C12"/>
    <w:rsid w:val="00EB453B"/>
    <w:rsid w:val="00EB4640"/>
    <w:rsid w:val="00EB483A"/>
    <w:rsid w:val="00EB4B3E"/>
    <w:rsid w:val="00EB4B9D"/>
    <w:rsid w:val="00EB4C5D"/>
    <w:rsid w:val="00EB4CA2"/>
    <w:rsid w:val="00EB4E6F"/>
    <w:rsid w:val="00EB53A6"/>
    <w:rsid w:val="00EB55A0"/>
    <w:rsid w:val="00EB56C1"/>
    <w:rsid w:val="00EB5723"/>
    <w:rsid w:val="00EB5BAA"/>
    <w:rsid w:val="00EB5BEC"/>
    <w:rsid w:val="00EB5BFA"/>
    <w:rsid w:val="00EB63C7"/>
    <w:rsid w:val="00EB672F"/>
    <w:rsid w:val="00EB67D2"/>
    <w:rsid w:val="00EB689E"/>
    <w:rsid w:val="00EB6A2C"/>
    <w:rsid w:val="00EB6A36"/>
    <w:rsid w:val="00EB6BCC"/>
    <w:rsid w:val="00EB6E14"/>
    <w:rsid w:val="00EB70B9"/>
    <w:rsid w:val="00EB71D1"/>
    <w:rsid w:val="00EB734B"/>
    <w:rsid w:val="00EB756A"/>
    <w:rsid w:val="00EB765C"/>
    <w:rsid w:val="00EB77E2"/>
    <w:rsid w:val="00EB7DB3"/>
    <w:rsid w:val="00EC0114"/>
    <w:rsid w:val="00EC01AB"/>
    <w:rsid w:val="00EC0A16"/>
    <w:rsid w:val="00EC0CE4"/>
    <w:rsid w:val="00EC0DAF"/>
    <w:rsid w:val="00EC115A"/>
    <w:rsid w:val="00EC124B"/>
    <w:rsid w:val="00EC157F"/>
    <w:rsid w:val="00EC16AA"/>
    <w:rsid w:val="00EC1B81"/>
    <w:rsid w:val="00EC2204"/>
    <w:rsid w:val="00EC23A3"/>
    <w:rsid w:val="00EC2868"/>
    <w:rsid w:val="00EC2C30"/>
    <w:rsid w:val="00EC2D81"/>
    <w:rsid w:val="00EC2DF8"/>
    <w:rsid w:val="00EC324D"/>
    <w:rsid w:val="00EC3317"/>
    <w:rsid w:val="00EC33C1"/>
    <w:rsid w:val="00EC3681"/>
    <w:rsid w:val="00EC371A"/>
    <w:rsid w:val="00EC37EE"/>
    <w:rsid w:val="00EC3D3D"/>
    <w:rsid w:val="00EC3F19"/>
    <w:rsid w:val="00EC4050"/>
    <w:rsid w:val="00EC405C"/>
    <w:rsid w:val="00EC456D"/>
    <w:rsid w:val="00EC45AE"/>
    <w:rsid w:val="00EC45D5"/>
    <w:rsid w:val="00EC47AF"/>
    <w:rsid w:val="00EC4C3F"/>
    <w:rsid w:val="00EC4CF7"/>
    <w:rsid w:val="00EC4DC4"/>
    <w:rsid w:val="00EC51AD"/>
    <w:rsid w:val="00EC546D"/>
    <w:rsid w:val="00EC548F"/>
    <w:rsid w:val="00EC5899"/>
    <w:rsid w:val="00EC5AF6"/>
    <w:rsid w:val="00EC5CBA"/>
    <w:rsid w:val="00EC5EB3"/>
    <w:rsid w:val="00EC6209"/>
    <w:rsid w:val="00EC647F"/>
    <w:rsid w:val="00EC6672"/>
    <w:rsid w:val="00EC674C"/>
    <w:rsid w:val="00EC6987"/>
    <w:rsid w:val="00EC6AB9"/>
    <w:rsid w:val="00EC6BFB"/>
    <w:rsid w:val="00EC7031"/>
    <w:rsid w:val="00EC718C"/>
    <w:rsid w:val="00EC750B"/>
    <w:rsid w:val="00EC75C7"/>
    <w:rsid w:val="00EC770A"/>
    <w:rsid w:val="00EC7718"/>
    <w:rsid w:val="00EC77AF"/>
    <w:rsid w:val="00EC79BE"/>
    <w:rsid w:val="00EC7A64"/>
    <w:rsid w:val="00EC7CF5"/>
    <w:rsid w:val="00EC7D0A"/>
    <w:rsid w:val="00ED019C"/>
    <w:rsid w:val="00ED02A2"/>
    <w:rsid w:val="00ED02B0"/>
    <w:rsid w:val="00ED0300"/>
    <w:rsid w:val="00ED0385"/>
    <w:rsid w:val="00ED0422"/>
    <w:rsid w:val="00ED04C1"/>
    <w:rsid w:val="00ED0544"/>
    <w:rsid w:val="00ED0CFE"/>
    <w:rsid w:val="00ED0DEC"/>
    <w:rsid w:val="00ED0FA4"/>
    <w:rsid w:val="00ED0FE2"/>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31B"/>
    <w:rsid w:val="00ED4565"/>
    <w:rsid w:val="00ED464F"/>
    <w:rsid w:val="00ED4751"/>
    <w:rsid w:val="00ED4889"/>
    <w:rsid w:val="00ED5344"/>
    <w:rsid w:val="00ED5576"/>
    <w:rsid w:val="00ED559D"/>
    <w:rsid w:val="00ED595D"/>
    <w:rsid w:val="00ED5A84"/>
    <w:rsid w:val="00ED5F2E"/>
    <w:rsid w:val="00ED62ED"/>
    <w:rsid w:val="00ED6367"/>
    <w:rsid w:val="00ED66A4"/>
    <w:rsid w:val="00ED66D5"/>
    <w:rsid w:val="00ED6936"/>
    <w:rsid w:val="00ED6BCF"/>
    <w:rsid w:val="00ED6D78"/>
    <w:rsid w:val="00ED6DDF"/>
    <w:rsid w:val="00ED6EE1"/>
    <w:rsid w:val="00ED6F38"/>
    <w:rsid w:val="00ED6F5E"/>
    <w:rsid w:val="00ED7089"/>
    <w:rsid w:val="00ED70C1"/>
    <w:rsid w:val="00ED73B5"/>
    <w:rsid w:val="00ED748E"/>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31"/>
    <w:rsid w:val="00EE04A2"/>
    <w:rsid w:val="00EE04B1"/>
    <w:rsid w:val="00EE04C9"/>
    <w:rsid w:val="00EE08AD"/>
    <w:rsid w:val="00EE0B2F"/>
    <w:rsid w:val="00EE0D5B"/>
    <w:rsid w:val="00EE106B"/>
    <w:rsid w:val="00EE1086"/>
    <w:rsid w:val="00EE1149"/>
    <w:rsid w:val="00EE1351"/>
    <w:rsid w:val="00EE196B"/>
    <w:rsid w:val="00EE1D4E"/>
    <w:rsid w:val="00EE1E78"/>
    <w:rsid w:val="00EE1EE3"/>
    <w:rsid w:val="00EE206F"/>
    <w:rsid w:val="00EE214F"/>
    <w:rsid w:val="00EE256A"/>
    <w:rsid w:val="00EE292A"/>
    <w:rsid w:val="00EE2A93"/>
    <w:rsid w:val="00EE2AB5"/>
    <w:rsid w:val="00EE2B53"/>
    <w:rsid w:val="00EE3007"/>
    <w:rsid w:val="00EE36CB"/>
    <w:rsid w:val="00EE382E"/>
    <w:rsid w:val="00EE3A24"/>
    <w:rsid w:val="00EE3A64"/>
    <w:rsid w:val="00EE3B98"/>
    <w:rsid w:val="00EE3DC0"/>
    <w:rsid w:val="00EE3E6F"/>
    <w:rsid w:val="00EE3EB0"/>
    <w:rsid w:val="00EE3F77"/>
    <w:rsid w:val="00EE4187"/>
    <w:rsid w:val="00EE4202"/>
    <w:rsid w:val="00EE4394"/>
    <w:rsid w:val="00EE4415"/>
    <w:rsid w:val="00EE44A5"/>
    <w:rsid w:val="00EE45D5"/>
    <w:rsid w:val="00EE46E9"/>
    <w:rsid w:val="00EE4F72"/>
    <w:rsid w:val="00EE5260"/>
    <w:rsid w:val="00EE52A0"/>
    <w:rsid w:val="00EE5545"/>
    <w:rsid w:val="00EE55D7"/>
    <w:rsid w:val="00EE5654"/>
    <w:rsid w:val="00EE56D7"/>
    <w:rsid w:val="00EE57E4"/>
    <w:rsid w:val="00EE5F92"/>
    <w:rsid w:val="00EE5FD9"/>
    <w:rsid w:val="00EE6026"/>
    <w:rsid w:val="00EE61C3"/>
    <w:rsid w:val="00EE63A5"/>
    <w:rsid w:val="00EE649B"/>
    <w:rsid w:val="00EE64AC"/>
    <w:rsid w:val="00EE66FC"/>
    <w:rsid w:val="00EE6738"/>
    <w:rsid w:val="00EE676E"/>
    <w:rsid w:val="00EE67BF"/>
    <w:rsid w:val="00EE684E"/>
    <w:rsid w:val="00EE6D25"/>
    <w:rsid w:val="00EE734B"/>
    <w:rsid w:val="00EE73AA"/>
    <w:rsid w:val="00EE750D"/>
    <w:rsid w:val="00EE75F1"/>
    <w:rsid w:val="00EE75F3"/>
    <w:rsid w:val="00EE7632"/>
    <w:rsid w:val="00EE76A9"/>
    <w:rsid w:val="00EE7758"/>
    <w:rsid w:val="00EE77A6"/>
    <w:rsid w:val="00EE7832"/>
    <w:rsid w:val="00EE7C01"/>
    <w:rsid w:val="00EE7CBD"/>
    <w:rsid w:val="00EE7FA7"/>
    <w:rsid w:val="00EF0207"/>
    <w:rsid w:val="00EF0229"/>
    <w:rsid w:val="00EF03CC"/>
    <w:rsid w:val="00EF0474"/>
    <w:rsid w:val="00EF0695"/>
    <w:rsid w:val="00EF06EE"/>
    <w:rsid w:val="00EF06FB"/>
    <w:rsid w:val="00EF0797"/>
    <w:rsid w:val="00EF07F2"/>
    <w:rsid w:val="00EF08E4"/>
    <w:rsid w:val="00EF0A98"/>
    <w:rsid w:val="00EF0D2C"/>
    <w:rsid w:val="00EF10D2"/>
    <w:rsid w:val="00EF1265"/>
    <w:rsid w:val="00EF148A"/>
    <w:rsid w:val="00EF1CE8"/>
    <w:rsid w:val="00EF1DB4"/>
    <w:rsid w:val="00EF1F2A"/>
    <w:rsid w:val="00EF2057"/>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3942"/>
    <w:rsid w:val="00EF46A9"/>
    <w:rsid w:val="00EF46C3"/>
    <w:rsid w:val="00EF46C9"/>
    <w:rsid w:val="00EF4D14"/>
    <w:rsid w:val="00EF509F"/>
    <w:rsid w:val="00EF55EC"/>
    <w:rsid w:val="00EF5813"/>
    <w:rsid w:val="00EF5B1D"/>
    <w:rsid w:val="00EF5C38"/>
    <w:rsid w:val="00EF5C64"/>
    <w:rsid w:val="00EF5D53"/>
    <w:rsid w:val="00EF5ED3"/>
    <w:rsid w:val="00EF63D7"/>
    <w:rsid w:val="00EF6621"/>
    <w:rsid w:val="00EF6652"/>
    <w:rsid w:val="00EF6785"/>
    <w:rsid w:val="00EF67BC"/>
    <w:rsid w:val="00EF68D5"/>
    <w:rsid w:val="00EF6948"/>
    <w:rsid w:val="00EF697C"/>
    <w:rsid w:val="00EF69D5"/>
    <w:rsid w:val="00EF6F1D"/>
    <w:rsid w:val="00EF74D5"/>
    <w:rsid w:val="00EF753C"/>
    <w:rsid w:val="00EF7560"/>
    <w:rsid w:val="00EF7957"/>
    <w:rsid w:val="00EF7960"/>
    <w:rsid w:val="00EF796C"/>
    <w:rsid w:val="00EF79F8"/>
    <w:rsid w:val="00EF7AC9"/>
    <w:rsid w:val="00F00029"/>
    <w:rsid w:val="00F000D1"/>
    <w:rsid w:val="00F003E2"/>
    <w:rsid w:val="00F00693"/>
    <w:rsid w:val="00F00752"/>
    <w:rsid w:val="00F00E90"/>
    <w:rsid w:val="00F00FCB"/>
    <w:rsid w:val="00F01058"/>
    <w:rsid w:val="00F012B9"/>
    <w:rsid w:val="00F013CC"/>
    <w:rsid w:val="00F01F2A"/>
    <w:rsid w:val="00F0211D"/>
    <w:rsid w:val="00F021AC"/>
    <w:rsid w:val="00F024CD"/>
    <w:rsid w:val="00F02709"/>
    <w:rsid w:val="00F02973"/>
    <w:rsid w:val="00F02B6B"/>
    <w:rsid w:val="00F02B95"/>
    <w:rsid w:val="00F02B9B"/>
    <w:rsid w:val="00F02CFD"/>
    <w:rsid w:val="00F03085"/>
    <w:rsid w:val="00F0320D"/>
    <w:rsid w:val="00F032A8"/>
    <w:rsid w:val="00F039DE"/>
    <w:rsid w:val="00F03A36"/>
    <w:rsid w:val="00F03E6F"/>
    <w:rsid w:val="00F04074"/>
    <w:rsid w:val="00F0424B"/>
    <w:rsid w:val="00F0430C"/>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2FC"/>
    <w:rsid w:val="00F077C4"/>
    <w:rsid w:val="00F079CA"/>
    <w:rsid w:val="00F07D59"/>
    <w:rsid w:val="00F07EAD"/>
    <w:rsid w:val="00F07FB4"/>
    <w:rsid w:val="00F10308"/>
    <w:rsid w:val="00F1070A"/>
    <w:rsid w:val="00F1071E"/>
    <w:rsid w:val="00F10761"/>
    <w:rsid w:val="00F10897"/>
    <w:rsid w:val="00F10A74"/>
    <w:rsid w:val="00F10ACB"/>
    <w:rsid w:val="00F10AD8"/>
    <w:rsid w:val="00F10D7B"/>
    <w:rsid w:val="00F111B3"/>
    <w:rsid w:val="00F111D1"/>
    <w:rsid w:val="00F113B6"/>
    <w:rsid w:val="00F11419"/>
    <w:rsid w:val="00F11623"/>
    <w:rsid w:val="00F116C2"/>
    <w:rsid w:val="00F11727"/>
    <w:rsid w:val="00F1179D"/>
    <w:rsid w:val="00F11906"/>
    <w:rsid w:val="00F119A6"/>
    <w:rsid w:val="00F11AE7"/>
    <w:rsid w:val="00F11B65"/>
    <w:rsid w:val="00F11BCD"/>
    <w:rsid w:val="00F11C59"/>
    <w:rsid w:val="00F11C5F"/>
    <w:rsid w:val="00F11CCF"/>
    <w:rsid w:val="00F11CEE"/>
    <w:rsid w:val="00F11E5C"/>
    <w:rsid w:val="00F11E7D"/>
    <w:rsid w:val="00F1205D"/>
    <w:rsid w:val="00F122B7"/>
    <w:rsid w:val="00F1238E"/>
    <w:rsid w:val="00F12609"/>
    <w:rsid w:val="00F12A53"/>
    <w:rsid w:val="00F12DDB"/>
    <w:rsid w:val="00F12E14"/>
    <w:rsid w:val="00F131A1"/>
    <w:rsid w:val="00F13432"/>
    <w:rsid w:val="00F135D0"/>
    <w:rsid w:val="00F1380A"/>
    <w:rsid w:val="00F13D2B"/>
    <w:rsid w:val="00F13DDD"/>
    <w:rsid w:val="00F140D7"/>
    <w:rsid w:val="00F14148"/>
    <w:rsid w:val="00F14344"/>
    <w:rsid w:val="00F14A18"/>
    <w:rsid w:val="00F14CB8"/>
    <w:rsid w:val="00F15074"/>
    <w:rsid w:val="00F150C2"/>
    <w:rsid w:val="00F151B4"/>
    <w:rsid w:val="00F1574E"/>
    <w:rsid w:val="00F15776"/>
    <w:rsid w:val="00F159F2"/>
    <w:rsid w:val="00F15AF6"/>
    <w:rsid w:val="00F15B4C"/>
    <w:rsid w:val="00F15B9A"/>
    <w:rsid w:val="00F15FE3"/>
    <w:rsid w:val="00F1602F"/>
    <w:rsid w:val="00F160DE"/>
    <w:rsid w:val="00F16204"/>
    <w:rsid w:val="00F16329"/>
    <w:rsid w:val="00F16384"/>
    <w:rsid w:val="00F16395"/>
    <w:rsid w:val="00F16464"/>
    <w:rsid w:val="00F168FB"/>
    <w:rsid w:val="00F16B50"/>
    <w:rsid w:val="00F16C10"/>
    <w:rsid w:val="00F16F2F"/>
    <w:rsid w:val="00F17543"/>
    <w:rsid w:val="00F17735"/>
    <w:rsid w:val="00F17836"/>
    <w:rsid w:val="00F179A0"/>
    <w:rsid w:val="00F20734"/>
    <w:rsid w:val="00F20A72"/>
    <w:rsid w:val="00F20B47"/>
    <w:rsid w:val="00F20E3A"/>
    <w:rsid w:val="00F20ECC"/>
    <w:rsid w:val="00F20F09"/>
    <w:rsid w:val="00F21671"/>
    <w:rsid w:val="00F2185B"/>
    <w:rsid w:val="00F21CD6"/>
    <w:rsid w:val="00F21F55"/>
    <w:rsid w:val="00F2208E"/>
    <w:rsid w:val="00F2212D"/>
    <w:rsid w:val="00F2257B"/>
    <w:rsid w:val="00F22607"/>
    <w:rsid w:val="00F22AA4"/>
    <w:rsid w:val="00F22D56"/>
    <w:rsid w:val="00F22F7F"/>
    <w:rsid w:val="00F2302E"/>
    <w:rsid w:val="00F232EF"/>
    <w:rsid w:val="00F235A4"/>
    <w:rsid w:val="00F235CF"/>
    <w:rsid w:val="00F235F0"/>
    <w:rsid w:val="00F2368B"/>
    <w:rsid w:val="00F23DAD"/>
    <w:rsid w:val="00F23E7E"/>
    <w:rsid w:val="00F23F9C"/>
    <w:rsid w:val="00F24022"/>
    <w:rsid w:val="00F241E8"/>
    <w:rsid w:val="00F24226"/>
    <w:rsid w:val="00F24364"/>
    <w:rsid w:val="00F243CB"/>
    <w:rsid w:val="00F244F8"/>
    <w:rsid w:val="00F245B5"/>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C98"/>
    <w:rsid w:val="00F26D2E"/>
    <w:rsid w:val="00F26D95"/>
    <w:rsid w:val="00F271C8"/>
    <w:rsid w:val="00F271F4"/>
    <w:rsid w:val="00F2727B"/>
    <w:rsid w:val="00F272B5"/>
    <w:rsid w:val="00F27310"/>
    <w:rsid w:val="00F27384"/>
    <w:rsid w:val="00F27783"/>
    <w:rsid w:val="00F27847"/>
    <w:rsid w:val="00F27A68"/>
    <w:rsid w:val="00F27AA8"/>
    <w:rsid w:val="00F27D0E"/>
    <w:rsid w:val="00F27D4F"/>
    <w:rsid w:val="00F30116"/>
    <w:rsid w:val="00F301F5"/>
    <w:rsid w:val="00F3020A"/>
    <w:rsid w:val="00F3020B"/>
    <w:rsid w:val="00F306C2"/>
    <w:rsid w:val="00F3087D"/>
    <w:rsid w:val="00F30BCB"/>
    <w:rsid w:val="00F310FC"/>
    <w:rsid w:val="00F312A4"/>
    <w:rsid w:val="00F31659"/>
    <w:rsid w:val="00F316A2"/>
    <w:rsid w:val="00F3177A"/>
    <w:rsid w:val="00F3186F"/>
    <w:rsid w:val="00F31A3D"/>
    <w:rsid w:val="00F31C7E"/>
    <w:rsid w:val="00F32037"/>
    <w:rsid w:val="00F3208D"/>
    <w:rsid w:val="00F32283"/>
    <w:rsid w:val="00F322EF"/>
    <w:rsid w:val="00F3237E"/>
    <w:rsid w:val="00F32569"/>
    <w:rsid w:val="00F325C6"/>
    <w:rsid w:val="00F32AAC"/>
    <w:rsid w:val="00F32D25"/>
    <w:rsid w:val="00F32E47"/>
    <w:rsid w:val="00F32E91"/>
    <w:rsid w:val="00F32E9F"/>
    <w:rsid w:val="00F330BE"/>
    <w:rsid w:val="00F331F3"/>
    <w:rsid w:val="00F3329B"/>
    <w:rsid w:val="00F3351C"/>
    <w:rsid w:val="00F33661"/>
    <w:rsid w:val="00F337D2"/>
    <w:rsid w:val="00F339A6"/>
    <w:rsid w:val="00F339D3"/>
    <w:rsid w:val="00F33D9A"/>
    <w:rsid w:val="00F33E79"/>
    <w:rsid w:val="00F34294"/>
    <w:rsid w:val="00F34461"/>
    <w:rsid w:val="00F34469"/>
    <w:rsid w:val="00F347DF"/>
    <w:rsid w:val="00F3485B"/>
    <w:rsid w:val="00F348A8"/>
    <w:rsid w:val="00F34DA9"/>
    <w:rsid w:val="00F34E7E"/>
    <w:rsid w:val="00F34F81"/>
    <w:rsid w:val="00F350D5"/>
    <w:rsid w:val="00F3536E"/>
    <w:rsid w:val="00F35907"/>
    <w:rsid w:val="00F35CB4"/>
    <w:rsid w:val="00F36051"/>
    <w:rsid w:val="00F36137"/>
    <w:rsid w:val="00F369F2"/>
    <w:rsid w:val="00F36D57"/>
    <w:rsid w:val="00F37207"/>
    <w:rsid w:val="00F3725B"/>
    <w:rsid w:val="00F373FB"/>
    <w:rsid w:val="00F37460"/>
    <w:rsid w:val="00F375EB"/>
    <w:rsid w:val="00F3762A"/>
    <w:rsid w:val="00F37666"/>
    <w:rsid w:val="00F3795C"/>
    <w:rsid w:val="00F37D9E"/>
    <w:rsid w:val="00F37E47"/>
    <w:rsid w:val="00F37E5B"/>
    <w:rsid w:val="00F37EFE"/>
    <w:rsid w:val="00F37F1B"/>
    <w:rsid w:val="00F400F7"/>
    <w:rsid w:val="00F40589"/>
    <w:rsid w:val="00F405E1"/>
    <w:rsid w:val="00F4077F"/>
    <w:rsid w:val="00F407C9"/>
    <w:rsid w:val="00F4082C"/>
    <w:rsid w:val="00F40AB1"/>
    <w:rsid w:val="00F40AF0"/>
    <w:rsid w:val="00F40BBC"/>
    <w:rsid w:val="00F40E25"/>
    <w:rsid w:val="00F40FF1"/>
    <w:rsid w:val="00F41182"/>
    <w:rsid w:val="00F411A8"/>
    <w:rsid w:val="00F4136E"/>
    <w:rsid w:val="00F41388"/>
    <w:rsid w:val="00F413DD"/>
    <w:rsid w:val="00F41624"/>
    <w:rsid w:val="00F41636"/>
    <w:rsid w:val="00F41715"/>
    <w:rsid w:val="00F41FA9"/>
    <w:rsid w:val="00F41FDD"/>
    <w:rsid w:val="00F4287D"/>
    <w:rsid w:val="00F428B0"/>
    <w:rsid w:val="00F42ABC"/>
    <w:rsid w:val="00F435DF"/>
    <w:rsid w:val="00F43918"/>
    <w:rsid w:val="00F43A1C"/>
    <w:rsid w:val="00F43A3C"/>
    <w:rsid w:val="00F43AB0"/>
    <w:rsid w:val="00F43C63"/>
    <w:rsid w:val="00F43C72"/>
    <w:rsid w:val="00F43D42"/>
    <w:rsid w:val="00F43EB8"/>
    <w:rsid w:val="00F44082"/>
    <w:rsid w:val="00F440D0"/>
    <w:rsid w:val="00F447B5"/>
    <w:rsid w:val="00F44878"/>
    <w:rsid w:val="00F448C0"/>
    <w:rsid w:val="00F44BB2"/>
    <w:rsid w:val="00F44F84"/>
    <w:rsid w:val="00F4532A"/>
    <w:rsid w:val="00F45409"/>
    <w:rsid w:val="00F45807"/>
    <w:rsid w:val="00F45A38"/>
    <w:rsid w:val="00F46096"/>
    <w:rsid w:val="00F460A6"/>
    <w:rsid w:val="00F469DB"/>
    <w:rsid w:val="00F46A8B"/>
    <w:rsid w:val="00F46C23"/>
    <w:rsid w:val="00F46DBC"/>
    <w:rsid w:val="00F472DD"/>
    <w:rsid w:val="00F473B6"/>
    <w:rsid w:val="00F47AB7"/>
    <w:rsid w:val="00F47B90"/>
    <w:rsid w:val="00F47C3D"/>
    <w:rsid w:val="00F47C40"/>
    <w:rsid w:val="00F47D1C"/>
    <w:rsid w:val="00F47D8A"/>
    <w:rsid w:val="00F5012D"/>
    <w:rsid w:val="00F50703"/>
    <w:rsid w:val="00F509F5"/>
    <w:rsid w:val="00F50FAE"/>
    <w:rsid w:val="00F5149D"/>
    <w:rsid w:val="00F515EB"/>
    <w:rsid w:val="00F5172C"/>
    <w:rsid w:val="00F51B87"/>
    <w:rsid w:val="00F51DB8"/>
    <w:rsid w:val="00F51F18"/>
    <w:rsid w:val="00F51F40"/>
    <w:rsid w:val="00F52780"/>
    <w:rsid w:val="00F52954"/>
    <w:rsid w:val="00F52A98"/>
    <w:rsid w:val="00F53243"/>
    <w:rsid w:val="00F532E8"/>
    <w:rsid w:val="00F535EC"/>
    <w:rsid w:val="00F53755"/>
    <w:rsid w:val="00F53C04"/>
    <w:rsid w:val="00F53DCF"/>
    <w:rsid w:val="00F53EA1"/>
    <w:rsid w:val="00F53F14"/>
    <w:rsid w:val="00F53F97"/>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44"/>
    <w:rsid w:val="00F570E1"/>
    <w:rsid w:val="00F57323"/>
    <w:rsid w:val="00F5737D"/>
    <w:rsid w:val="00F57866"/>
    <w:rsid w:val="00F57BBF"/>
    <w:rsid w:val="00F57DD4"/>
    <w:rsid w:val="00F60018"/>
    <w:rsid w:val="00F60176"/>
    <w:rsid w:val="00F60224"/>
    <w:rsid w:val="00F602B9"/>
    <w:rsid w:val="00F60558"/>
    <w:rsid w:val="00F6060C"/>
    <w:rsid w:val="00F606D9"/>
    <w:rsid w:val="00F607E9"/>
    <w:rsid w:val="00F60990"/>
    <w:rsid w:val="00F609D8"/>
    <w:rsid w:val="00F60C69"/>
    <w:rsid w:val="00F611C6"/>
    <w:rsid w:val="00F61350"/>
    <w:rsid w:val="00F616D1"/>
    <w:rsid w:val="00F61AA6"/>
    <w:rsid w:val="00F61C35"/>
    <w:rsid w:val="00F61DC1"/>
    <w:rsid w:val="00F61E14"/>
    <w:rsid w:val="00F621DF"/>
    <w:rsid w:val="00F62313"/>
    <w:rsid w:val="00F62365"/>
    <w:rsid w:val="00F627E7"/>
    <w:rsid w:val="00F6281B"/>
    <w:rsid w:val="00F63084"/>
    <w:rsid w:val="00F631FC"/>
    <w:rsid w:val="00F63339"/>
    <w:rsid w:val="00F633A1"/>
    <w:rsid w:val="00F6347B"/>
    <w:rsid w:val="00F63531"/>
    <w:rsid w:val="00F6362C"/>
    <w:rsid w:val="00F636AF"/>
    <w:rsid w:val="00F63727"/>
    <w:rsid w:val="00F63C0F"/>
    <w:rsid w:val="00F63F6C"/>
    <w:rsid w:val="00F63F6F"/>
    <w:rsid w:val="00F64271"/>
    <w:rsid w:val="00F646E9"/>
    <w:rsid w:val="00F64832"/>
    <w:rsid w:val="00F64843"/>
    <w:rsid w:val="00F649C6"/>
    <w:rsid w:val="00F649CD"/>
    <w:rsid w:val="00F64AA3"/>
    <w:rsid w:val="00F64C6B"/>
    <w:rsid w:val="00F64D06"/>
    <w:rsid w:val="00F64DA1"/>
    <w:rsid w:val="00F64E16"/>
    <w:rsid w:val="00F64EC9"/>
    <w:rsid w:val="00F64F04"/>
    <w:rsid w:val="00F64F06"/>
    <w:rsid w:val="00F6506F"/>
    <w:rsid w:val="00F656DA"/>
    <w:rsid w:val="00F65766"/>
    <w:rsid w:val="00F65839"/>
    <w:rsid w:val="00F65BF8"/>
    <w:rsid w:val="00F65E78"/>
    <w:rsid w:val="00F65FA0"/>
    <w:rsid w:val="00F66180"/>
    <w:rsid w:val="00F66486"/>
    <w:rsid w:val="00F66A32"/>
    <w:rsid w:val="00F66D61"/>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0B25"/>
    <w:rsid w:val="00F70CD1"/>
    <w:rsid w:val="00F70FE6"/>
    <w:rsid w:val="00F7108A"/>
    <w:rsid w:val="00F710E7"/>
    <w:rsid w:val="00F71233"/>
    <w:rsid w:val="00F713CC"/>
    <w:rsid w:val="00F71706"/>
    <w:rsid w:val="00F722B8"/>
    <w:rsid w:val="00F724A0"/>
    <w:rsid w:val="00F72667"/>
    <w:rsid w:val="00F727A0"/>
    <w:rsid w:val="00F72A7A"/>
    <w:rsid w:val="00F72CDA"/>
    <w:rsid w:val="00F72EEB"/>
    <w:rsid w:val="00F7303D"/>
    <w:rsid w:val="00F73549"/>
    <w:rsid w:val="00F737A3"/>
    <w:rsid w:val="00F739BC"/>
    <w:rsid w:val="00F73A1C"/>
    <w:rsid w:val="00F73B0A"/>
    <w:rsid w:val="00F741F6"/>
    <w:rsid w:val="00F741FC"/>
    <w:rsid w:val="00F74316"/>
    <w:rsid w:val="00F7458A"/>
    <w:rsid w:val="00F749D5"/>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700"/>
    <w:rsid w:val="00F76A56"/>
    <w:rsid w:val="00F76BC7"/>
    <w:rsid w:val="00F76D12"/>
    <w:rsid w:val="00F76E77"/>
    <w:rsid w:val="00F77C08"/>
    <w:rsid w:val="00F77CD6"/>
    <w:rsid w:val="00F77ECA"/>
    <w:rsid w:val="00F77EE4"/>
    <w:rsid w:val="00F77F68"/>
    <w:rsid w:val="00F801BB"/>
    <w:rsid w:val="00F8021F"/>
    <w:rsid w:val="00F8036F"/>
    <w:rsid w:val="00F804F1"/>
    <w:rsid w:val="00F8072C"/>
    <w:rsid w:val="00F80EC4"/>
    <w:rsid w:val="00F80F03"/>
    <w:rsid w:val="00F8103B"/>
    <w:rsid w:val="00F81251"/>
    <w:rsid w:val="00F81C02"/>
    <w:rsid w:val="00F82307"/>
    <w:rsid w:val="00F82536"/>
    <w:rsid w:val="00F828FD"/>
    <w:rsid w:val="00F82B7D"/>
    <w:rsid w:val="00F82CB2"/>
    <w:rsid w:val="00F82E54"/>
    <w:rsid w:val="00F82E7C"/>
    <w:rsid w:val="00F82FCC"/>
    <w:rsid w:val="00F82FD7"/>
    <w:rsid w:val="00F8310E"/>
    <w:rsid w:val="00F83173"/>
    <w:rsid w:val="00F831A3"/>
    <w:rsid w:val="00F83322"/>
    <w:rsid w:val="00F83370"/>
    <w:rsid w:val="00F833B3"/>
    <w:rsid w:val="00F834D6"/>
    <w:rsid w:val="00F836C8"/>
    <w:rsid w:val="00F83771"/>
    <w:rsid w:val="00F838C8"/>
    <w:rsid w:val="00F839F8"/>
    <w:rsid w:val="00F83F0F"/>
    <w:rsid w:val="00F83F72"/>
    <w:rsid w:val="00F84221"/>
    <w:rsid w:val="00F8449B"/>
    <w:rsid w:val="00F84657"/>
    <w:rsid w:val="00F8482A"/>
    <w:rsid w:val="00F84B24"/>
    <w:rsid w:val="00F84C14"/>
    <w:rsid w:val="00F84DC0"/>
    <w:rsid w:val="00F84DD2"/>
    <w:rsid w:val="00F84E06"/>
    <w:rsid w:val="00F852FC"/>
    <w:rsid w:val="00F85372"/>
    <w:rsid w:val="00F8549F"/>
    <w:rsid w:val="00F854CB"/>
    <w:rsid w:val="00F857F0"/>
    <w:rsid w:val="00F8592F"/>
    <w:rsid w:val="00F85931"/>
    <w:rsid w:val="00F85B05"/>
    <w:rsid w:val="00F85B9E"/>
    <w:rsid w:val="00F85BBD"/>
    <w:rsid w:val="00F85EE6"/>
    <w:rsid w:val="00F86107"/>
    <w:rsid w:val="00F86459"/>
    <w:rsid w:val="00F86569"/>
    <w:rsid w:val="00F865B3"/>
    <w:rsid w:val="00F8675F"/>
    <w:rsid w:val="00F867DB"/>
    <w:rsid w:val="00F86A73"/>
    <w:rsid w:val="00F86FE2"/>
    <w:rsid w:val="00F870D2"/>
    <w:rsid w:val="00F872AB"/>
    <w:rsid w:val="00F876BE"/>
    <w:rsid w:val="00F87FDD"/>
    <w:rsid w:val="00F9006C"/>
    <w:rsid w:val="00F9017F"/>
    <w:rsid w:val="00F90285"/>
    <w:rsid w:val="00F902F5"/>
    <w:rsid w:val="00F903AC"/>
    <w:rsid w:val="00F908B1"/>
    <w:rsid w:val="00F909F1"/>
    <w:rsid w:val="00F90B1F"/>
    <w:rsid w:val="00F90F49"/>
    <w:rsid w:val="00F90F63"/>
    <w:rsid w:val="00F90FBD"/>
    <w:rsid w:val="00F9101A"/>
    <w:rsid w:val="00F9117F"/>
    <w:rsid w:val="00F91536"/>
    <w:rsid w:val="00F91A67"/>
    <w:rsid w:val="00F92234"/>
    <w:rsid w:val="00F925B5"/>
    <w:rsid w:val="00F925BA"/>
    <w:rsid w:val="00F92867"/>
    <w:rsid w:val="00F92E8E"/>
    <w:rsid w:val="00F93673"/>
    <w:rsid w:val="00F93C95"/>
    <w:rsid w:val="00F93D67"/>
    <w:rsid w:val="00F93F81"/>
    <w:rsid w:val="00F93FB3"/>
    <w:rsid w:val="00F94182"/>
    <w:rsid w:val="00F9427E"/>
    <w:rsid w:val="00F946DB"/>
    <w:rsid w:val="00F94CF3"/>
    <w:rsid w:val="00F94ECA"/>
    <w:rsid w:val="00F95035"/>
    <w:rsid w:val="00F95401"/>
    <w:rsid w:val="00F95446"/>
    <w:rsid w:val="00F954B6"/>
    <w:rsid w:val="00F9557D"/>
    <w:rsid w:val="00F9566A"/>
    <w:rsid w:val="00F9566C"/>
    <w:rsid w:val="00F956E7"/>
    <w:rsid w:val="00F95719"/>
    <w:rsid w:val="00F95951"/>
    <w:rsid w:val="00F960EA"/>
    <w:rsid w:val="00F963B4"/>
    <w:rsid w:val="00F9647A"/>
    <w:rsid w:val="00F9687B"/>
    <w:rsid w:val="00F96BDD"/>
    <w:rsid w:val="00F96D29"/>
    <w:rsid w:val="00F96F1F"/>
    <w:rsid w:val="00F9712E"/>
    <w:rsid w:val="00F972D9"/>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674"/>
    <w:rsid w:val="00FA1795"/>
    <w:rsid w:val="00FA1AF8"/>
    <w:rsid w:val="00FA1B17"/>
    <w:rsid w:val="00FA2322"/>
    <w:rsid w:val="00FA25F0"/>
    <w:rsid w:val="00FA2611"/>
    <w:rsid w:val="00FA2622"/>
    <w:rsid w:val="00FA274C"/>
    <w:rsid w:val="00FA277E"/>
    <w:rsid w:val="00FA28D5"/>
    <w:rsid w:val="00FA2A47"/>
    <w:rsid w:val="00FA2C85"/>
    <w:rsid w:val="00FA306B"/>
    <w:rsid w:val="00FA3256"/>
    <w:rsid w:val="00FA32AB"/>
    <w:rsid w:val="00FA32E0"/>
    <w:rsid w:val="00FA37F5"/>
    <w:rsid w:val="00FA38F6"/>
    <w:rsid w:val="00FA3BCA"/>
    <w:rsid w:val="00FA4219"/>
    <w:rsid w:val="00FA4534"/>
    <w:rsid w:val="00FA454E"/>
    <w:rsid w:val="00FA4A69"/>
    <w:rsid w:val="00FA4B39"/>
    <w:rsid w:val="00FA4DC5"/>
    <w:rsid w:val="00FA4EC6"/>
    <w:rsid w:val="00FA4FD8"/>
    <w:rsid w:val="00FA5004"/>
    <w:rsid w:val="00FA516E"/>
    <w:rsid w:val="00FA576D"/>
    <w:rsid w:val="00FA57B7"/>
    <w:rsid w:val="00FA5989"/>
    <w:rsid w:val="00FA5B32"/>
    <w:rsid w:val="00FA5FC2"/>
    <w:rsid w:val="00FA6298"/>
    <w:rsid w:val="00FA6396"/>
    <w:rsid w:val="00FA64A7"/>
    <w:rsid w:val="00FA65A4"/>
    <w:rsid w:val="00FA65CB"/>
    <w:rsid w:val="00FA65F4"/>
    <w:rsid w:val="00FA6A80"/>
    <w:rsid w:val="00FA6B73"/>
    <w:rsid w:val="00FA6CCD"/>
    <w:rsid w:val="00FA6D94"/>
    <w:rsid w:val="00FA6E7F"/>
    <w:rsid w:val="00FA6FD7"/>
    <w:rsid w:val="00FA7114"/>
    <w:rsid w:val="00FA71DD"/>
    <w:rsid w:val="00FA72C2"/>
    <w:rsid w:val="00FA75CB"/>
    <w:rsid w:val="00FA77A6"/>
    <w:rsid w:val="00FA78E1"/>
    <w:rsid w:val="00FA7F7C"/>
    <w:rsid w:val="00FB019F"/>
    <w:rsid w:val="00FB01AE"/>
    <w:rsid w:val="00FB0279"/>
    <w:rsid w:val="00FB02CC"/>
    <w:rsid w:val="00FB05C2"/>
    <w:rsid w:val="00FB07B8"/>
    <w:rsid w:val="00FB0D44"/>
    <w:rsid w:val="00FB0F6F"/>
    <w:rsid w:val="00FB10EE"/>
    <w:rsid w:val="00FB12DA"/>
    <w:rsid w:val="00FB139B"/>
    <w:rsid w:val="00FB156A"/>
    <w:rsid w:val="00FB15F9"/>
    <w:rsid w:val="00FB17D2"/>
    <w:rsid w:val="00FB22D2"/>
    <w:rsid w:val="00FB2379"/>
    <w:rsid w:val="00FB2449"/>
    <w:rsid w:val="00FB271D"/>
    <w:rsid w:val="00FB2876"/>
    <w:rsid w:val="00FB2985"/>
    <w:rsid w:val="00FB2A85"/>
    <w:rsid w:val="00FB2B01"/>
    <w:rsid w:val="00FB2B94"/>
    <w:rsid w:val="00FB2CDF"/>
    <w:rsid w:val="00FB2D33"/>
    <w:rsid w:val="00FB2D67"/>
    <w:rsid w:val="00FB2DB5"/>
    <w:rsid w:val="00FB2EC9"/>
    <w:rsid w:val="00FB3143"/>
    <w:rsid w:val="00FB3277"/>
    <w:rsid w:val="00FB32B8"/>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202"/>
    <w:rsid w:val="00FB646D"/>
    <w:rsid w:val="00FB690E"/>
    <w:rsid w:val="00FB692D"/>
    <w:rsid w:val="00FB71F1"/>
    <w:rsid w:val="00FB72A6"/>
    <w:rsid w:val="00FB73A9"/>
    <w:rsid w:val="00FB74D4"/>
    <w:rsid w:val="00FB77A2"/>
    <w:rsid w:val="00FB7BAD"/>
    <w:rsid w:val="00FB7C93"/>
    <w:rsid w:val="00FC02F0"/>
    <w:rsid w:val="00FC0492"/>
    <w:rsid w:val="00FC0660"/>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2D29"/>
    <w:rsid w:val="00FC30E9"/>
    <w:rsid w:val="00FC38AE"/>
    <w:rsid w:val="00FC3967"/>
    <w:rsid w:val="00FC3AEE"/>
    <w:rsid w:val="00FC3B87"/>
    <w:rsid w:val="00FC3E36"/>
    <w:rsid w:val="00FC3F6E"/>
    <w:rsid w:val="00FC3FE3"/>
    <w:rsid w:val="00FC4252"/>
    <w:rsid w:val="00FC42B4"/>
    <w:rsid w:val="00FC4357"/>
    <w:rsid w:val="00FC4962"/>
    <w:rsid w:val="00FC4C79"/>
    <w:rsid w:val="00FC4D8A"/>
    <w:rsid w:val="00FC5089"/>
    <w:rsid w:val="00FC5222"/>
    <w:rsid w:val="00FC549A"/>
    <w:rsid w:val="00FC59BC"/>
    <w:rsid w:val="00FC5B7A"/>
    <w:rsid w:val="00FC5D88"/>
    <w:rsid w:val="00FC6106"/>
    <w:rsid w:val="00FC61DF"/>
    <w:rsid w:val="00FC627F"/>
    <w:rsid w:val="00FC66AB"/>
    <w:rsid w:val="00FC6EBF"/>
    <w:rsid w:val="00FC6EF2"/>
    <w:rsid w:val="00FC70E4"/>
    <w:rsid w:val="00FC7372"/>
    <w:rsid w:val="00FC75FF"/>
    <w:rsid w:val="00FC77AC"/>
    <w:rsid w:val="00FC7848"/>
    <w:rsid w:val="00FC795A"/>
    <w:rsid w:val="00FC7A10"/>
    <w:rsid w:val="00FC7C5B"/>
    <w:rsid w:val="00FC7CD5"/>
    <w:rsid w:val="00FC7CE7"/>
    <w:rsid w:val="00FD0123"/>
    <w:rsid w:val="00FD0226"/>
    <w:rsid w:val="00FD052B"/>
    <w:rsid w:val="00FD0604"/>
    <w:rsid w:val="00FD0609"/>
    <w:rsid w:val="00FD0764"/>
    <w:rsid w:val="00FD0CBE"/>
    <w:rsid w:val="00FD0E46"/>
    <w:rsid w:val="00FD115A"/>
    <w:rsid w:val="00FD1374"/>
    <w:rsid w:val="00FD13EE"/>
    <w:rsid w:val="00FD178F"/>
    <w:rsid w:val="00FD1B3F"/>
    <w:rsid w:val="00FD1D1E"/>
    <w:rsid w:val="00FD1DFD"/>
    <w:rsid w:val="00FD1F95"/>
    <w:rsid w:val="00FD2494"/>
    <w:rsid w:val="00FD28F0"/>
    <w:rsid w:val="00FD2B12"/>
    <w:rsid w:val="00FD2B7D"/>
    <w:rsid w:val="00FD2CE2"/>
    <w:rsid w:val="00FD2D55"/>
    <w:rsid w:val="00FD2D77"/>
    <w:rsid w:val="00FD2EF9"/>
    <w:rsid w:val="00FD2FC3"/>
    <w:rsid w:val="00FD30F4"/>
    <w:rsid w:val="00FD372E"/>
    <w:rsid w:val="00FD3A1B"/>
    <w:rsid w:val="00FD3A23"/>
    <w:rsid w:val="00FD3A57"/>
    <w:rsid w:val="00FD3D1E"/>
    <w:rsid w:val="00FD3F24"/>
    <w:rsid w:val="00FD40A7"/>
    <w:rsid w:val="00FD43B5"/>
    <w:rsid w:val="00FD4665"/>
    <w:rsid w:val="00FD489E"/>
    <w:rsid w:val="00FD498C"/>
    <w:rsid w:val="00FD5417"/>
    <w:rsid w:val="00FD54F2"/>
    <w:rsid w:val="00FD5777"/>
    <w:rsid w:val="00FD5C24"/>
    <w:rsid w:val="00FD5E1C"/>
    <w:rsid w:val="00FD5FC2"/>
    <w:rsid w:val="00FD62E6"/>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0EC9"/>
    <w:rsid w:val="00FE1095"/>
    <w:rsid w:val="00FE1167"/>
    <w:rsid w:val="00FE12AD"/>
    <w:rsid w:val="00FE138E"/>
    <w:rsid w:val="00FE1793"/>
    <w:rsid w:val="00FE19F2"/>
    <w:rsid w:val="00FE1C4E"/>
    <w:rsid w:val="00FE1DAD"/>
    <w:rsid w:val="00FE1DC0"/>
    <w:rsid w:val="00FE1F30"/>
    <w:rsid w:val="00FE2168"/>
    <w:rsid w:val="00FE2680"/>
    <w:rsid w:val="00FE2D60"/>
    <w:rsid w:val="00FE31BD"/>
    <w:rsid w:val="00FE3554"/>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9BD"/>
    <w:rsid w:val="00FE5A49"/>
    <w:rsid w:val="00FE5A58"/>
    <w:rsid w:val="00FE5B1F"/>
    <w:rsid w:val="00FE5D53"/>
    <w:rsid w:val="00FE5D8F"/>
    <w:rsid w:val="00FE5E7B"/>
    <w:rsid w:val="00FE60C5"/>
    <w:rsid w:val="00FE6615"/>
    <w:rsid w:val="00FE6DC3"/>
    <w:rsid w:val="00FE716B"/>
    <w:rsid w:val="00FE71E1"/>
    <w:rsid w:val="00FE7303"/>
    <w:rsid w:val="00FE7A47"/>
    <w:rsid w:val="00FE7AF9"/>
    <w:rsid w:val="00FE7C08"/>
    <w:rsid w:val="00FE7C63"/>
    <w:rsid w:val="00FE7E45"/>
    <w:rsid w:val="00FF00BD"/>
    <w:rsid w:val="00FF01D0"/>
    <w:rsid w:val="00FF020B"/>
    <w:rsid w:val="00FF02F3"/>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AAE"/>
    <w:rsid w:val="00FF2CE0"/>
    <w:rsid w:val="00FF303F"/>
    <w:rsid w:val="00FF3964"/>
    <w:rsid w:val="00FF3E91"/>
    <w:rsid w:val="00FF4120"/>
    <w:rsid w:val="00FF44CD"/>
    <w:rsid w:val="00FF44E2"/>
    <w:rsid w:val="00FF46D8"/>
    <w:rsid w:val="00FF49B7"/>
    <w:rsid w:val="00FF4A65"/>
    <w:rsid w:val="00FF4B1E"/>
    <w:rsid w:val="00FF4DF3"/>
    <w:rsid w:val="00FF512B"/>
    <w:rsid w:val="00FF5180"/>
    <w:rsid w:val="00FF562B"/>
    <w:rsid w:val="00FF5831"/>
    <w:rsid w:val="00FF5A93"/>
    <w:rsid w:val="00FF5AA1"/>
    <w:rsid w:val="00FF5C47"/>
    <w:rsid w:val="00FF5C50"/>
    <w:rsid w:val="00FF5E63"/>
    <w:rsid w:val="00FF63BA"/>
    <w:rsid w:val="00FF647B"/>
    <w:rsid w:val="00FF6637"/>
    <w:rsid w:val="00FF669D"/>
    <w:rsid w:val="00FF699D"/>
    <w:rsid w:val="00FF6A60"/>
    <w:rsid w:val="00FF7498"/>
    <w:rsid w:val="00FF7569"/>
    <w:rsid w:val="00FF75BE"/>
    <w:rsid w:val="00FF7716"/>
    <w:rsid w:val="00FF7931"/>
    <w:rsid w:val="00FF793A"/>
    <w:rsid w:val="00FF7BE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ind w:left="42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5"/>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0MaintextChar">
    <w:name w:val="0 Main text Char"/>
    <w:link w:val="0Maintext"/>
    <w:qFormat/>
    <w:locked/>
    <w:rsid w:val="00A6119A"/>
    <w:rPr>
      <w:rFonts w:ascii="Times New Roman" w:hAnsi="Times New Roman"/>
      <w:lang w:val="en-GB" w:eastAsia="en-US"/>
    </w:rPr>
  </w:style>
  <w:style w:type="paragraph" w:customStyle="1" w:styleId="0Maintext">
    <w:name w:val="0 Main text"/>
    <w:basedOn w:val="a"/>
    <w:link w:val="0MaintextChar"/>
    <w:qFormat/>
    <w:rsid w:val="00A6119A"/>
    <w:pPr>
      <w:overflowPunct/>
      <w:autoSpaceDE/>
      <w:autoSpaceDN/>
      <w:adjustRightInd/>
      <w:spacing w:after="0"/>
      <w:jc w:val="both"/>
      <w:textAlignment w:val="auto"/>
    </w:pPr>
    <w:rPr>
      <w:lang w:val="en-GB"/>
    </w:rPr>
  </w:style>
  <w:style w:type="paragraph" w:customStyle="1" w:styleId="pf0">
    <w:name w:val="pf0"/>
    <w:basedOn w:val="a"/>
    <w:qFormat/>
    <w:rsid w:val="00AB36C5"/>
    <w:pPr>
      <w:overflowPunct/>
      <w:autoSpaceDE/>
      <w:autoSpaceDN/>
      <w:adjustRightInd/>
      <w:spacing w:before="100" w:beforeAutospacing="1" w:after="100" w:afterAutospacing="1"/>
      <w:textAlignment w:val="auto"/>
    </w:pPr>
    <w:rPr>
      <w:rFonts w:eastAsia="Times New Roman"/>
      <w:sz w:val="24"/>
      <w:szCs w:val="24"/>
    </w:rPr>
  </w:style>
  <w:style w:type="paragraph" w:customStyle="1" w:styleId="table">
    <w:name w:val="table"/>
    <w:basedOn w:val="a"/>
    <w:next w:val="a"/>
    <w:qFormat/>
    <w:rsid w:val="00BB43B3"/>
    <w:pPr>
      <w:numPr>
        <w:numId w:val="26"/>
      </w:numPr>
      <w:overflowPunct/>
      <w:autoSpaceDE/>
      <w:autoSpaceDN/>
      <w:adjustRightInd/>
      <w:spacing w:after="120"/>
      <w:jc w:val="center"/>
      <w:textAlignment w:val="auto"/>
    </w:pPr>
    <w:rPr>
      <w:rFonts w:eastAsiaTheme="minorEastAsia"/>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21354299">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87983006">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92AA0F9A-1549-4F15-A7EA-ACF005947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2430</TotalTime>
  <Pages>5</Pages>
  <Words>1836</Words>
  <Characters>10470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2924</cp:revision>
  <cp:lastPrinted>2004-04-14T09:17:00Z</cp:lastPrinted>
  <dcterms:created xsi:type="dcterms:W3CDTF">2024-03-28T07:35:00Z</dcterms:created>
  <dcterms:modified xsi:type="dcterms:W3CDTF">2024-08-08T02:02:00Z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